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8319225"/>
    <w:p w:rsidR="00A331B4" w:rsidRDefault="00A331B4" w:rsidP="009C083B">
      <w:pPr>
        <w:spacing w:after="0" w:line="408" w:lineRule="auto"/>
        <w:ind w:left="120"/>
        <w:jc w:val="center"/>
        <w:rPr>
          <w:rFonts w:ascii="Times New Roman" w:hAnsi="Times New Roman"/>
          <w:b/>
          <w:color w:val="000000"/>
          <w:sz w:val="28"/>
          <w:lang w:val="ru-RU"/>
        </w:rPr>
      </w:pPr>
      <w:r w:rsidRPr="00A331B4">
        <w:rPr>
          <w:rFonts w:ascii="Times New Roman" w:hAnsi="Times New Roman"/>
          <w:b/>
          <w:color w:val="000000"/>
          <w:sz w:val="28"/>
          <w:lang w:val="ru-RU"/>
        </w:rPr>
        <w:object w:dxaOrig="894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700.5pt" o:ole="">
            <v:imagedata r:id="rId7" o:title=""/>
          </v:shape>
          <o:OLEObject Type="Embed" ProgID="Acrobat.Document.DC" ShapeID="_x0000_i1025" DrawAspect="Content" ObjectID="_1757916393" r:id="rId8"/>
        </w:object>
      </w:r>
    </w:p>
    <w:p w:rsidR="00A331B4" w:rsidRDefault="00A331B4" w:rsidP="009C083B">
      <w:pPr>
        <w:spacing w:after="0" w:line="408" w:lineRule="auto"/>
        <w:ind w:left="120"/>
        <w:jc w:val="center"/>
        <w:rPr>
          <w:rFonts w:ascii="Times New Roman" w:hAnsi="Times New Roman"/>
          <w:b/>
          <w:color w:val="000000"/>
          <w:sz w:val="28"/>
          <w:lang w:val="ru-RU"/>
        </w:rPr>
      </w:pPr>
    </w:p>
    <w:p w:rsidR="00A331B4" w:rsidRDefault="00A331B4" w:rsidP="009C083B">
      <w:pPr>
        <w:spacing w:after="0" w:line="408" w:lineRule="auto"/>
        <w:ind w:left="120"/>
        <w:jc w:val="center"/>
        <w:rPr>
          <w:rFonts w:ascii="Times New Roman" w:hAnsi="Times New Roman"/>
          <w:b/>
          <w:color w:val="000000"/>
          <w:sz w:val="28"/>
          <w:lang w:val="ru-RU"/>
        </w:rPr>
      </w:pPr>
    </w:p>
    <w:p w:rsidR="009C083B" w:rsidRDefault="009C083B" w:rsidP="009C083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9C083B" w:rsidRDefault="009C083B" w:rsidP="009C083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Комитет образования, науки и молодежной политики Волгоградской области</w:t>
      </w:r>
    </w:p>
    <w:p w:rsidR="009C083B" w:rsidRDefault="009C083B" w:rsidP="009C083B">
      <w:pPr>
        <w:spacing w:after="0" w:line="408" w:lineRule="auto"/>
        <w:ind w:left="120"/>
        <w:jc w:val="center"/>
        <w:rPr>
          <w:lang w:val="ru-RU"/>
        </w:rPr>
      </w:pPr>
      <w:r>
        <w:rPr>
          <w:rFonts w:ascii="Times New Roman" w:hAnsi="Times New Roman"/>
          <w:b/>
          <w:color w:val="000000"/>
          <w:sz w:val="28"/>
          <w:lang w:val="ru-RU"/>
        </w:rPr>
        <w:t>Отдел по образованию и молодежной политики Администрации Ольховского муниципального района</w:t>
      </w:r>
    </w:p>
    <w:p w:rsidR="009C083B" w:rsidRDefault="009C083B" w:rsidP="009C083B">
      <w:pPr>
        <w:spacing w:after="0" w:line="408" w:lineRule="auto"/>
        <w:ind w:left="120"/>
        <w:jc w:val="center"/>
        <w:rPr>
          <w:lang w:val="ru-RU"/>
        </w:rPr>
      </w:pPr>
      <w:r>
        <w:rPr>
          <w:rFonts w:ascii="Times New Roman" w:hAnsi="Times New Roman"/>
          <w:b/>
          <w:color w:val="000000"/>
          <w:sz w:val="28"/>
          <w:lang w:val="ru-RU"/>
        </w:rPr>
        <w:t xml:space="preserve">‌‌‌ </w:t>
      </w:r>
    </w:p>
    <w:p w:rsidR="009C083B" w:rsidRDefault="009C083B" w:rsidP="009C083B">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9C083B" w:rsidRPr="009C083B" w:rsidRDefault="009C083B" w:rsidP="009C083B">
      <w:pPr>
        <w:spacing w:after="0" w:line="408" w:lineRule="auto"/>
        <w:ind w:left="120"/>
        <w:jc w:val="center"/>
        <w:rPr>
          <w:lang w:val="ru-RU"/>
        </w:rPr>
      </w:pPr>
      <w:r w:rsidRPr="009C083B">
        <w:rPr>
          <w:rFonts w:ascii="Times New Roman" w:hAnsi="Times New Roman"/>
          <w:b/>
          <w:color w:val="000000"/>
          <w:sz w:val="28"/>
          <w:lang w:val="ru-RU"/>
        </w:rPr>
        <w:t>М</w:t>
      </w:r>
      <w:r>
        <w:rPr>
          <w:rFonts w:ascii="Times New Roman" w:hAnsi="Times New Roman"/>
          <w:b/>
          <w:color w:val="000000"/>
          <w:sz w:val="28"/>
          <w:lang w:val="ru-RU"/>
        </w:rPr>
        <w:t>К</w:t>
      </w:r>
      <w:r w:rsidRPr="009C083B">
        <w:rPr>
          <w:rFonts w:ascii="Times New Roman" w:hAnsi="Times New Roman"/>
          <w:b/>
          <w:color w:val="000000"/>
          <w:sz w:val="28"/>
          <w:lang w:val="ru-RU"/>
        </w:rPr>
        <w:t>ОУ "Гусёвская СШ "</w:t>
      </w:r>
    </w:p>
    <w:p w:rsidR="009C083B" w:rsidRPr="009C083B" w:rsidRDefault="009C083B" w:rsidP="009C083B">
      <w:pPr>
        <w:spacing w:after="0"/>
        <w:ind w:left="120"/>
        <w:rPr>
          <w:lang w:val="ru-RU"/>
        </w:rPr>
      </w:pPr>
    </w:p>
    <w:p w:rsidR="009C083B" w:rsidRPr="009C083B" w:rsidRDefault="009C083B" w:rsidP="009C083B">
      <w:pPr>
        <w:spacing w:after="0"/>
        <w:ind w:left="120"/>
        <w:rPr>
          <w:lang w:val="ru-RU"/>
        </w:rPr>
      </w:pPr>
    </w:p>
    <w:p w:rsidR="009C083B" w:rsidRPr="009C083B" w:rsidRDefault="009C083B" w:rsidP="009C083B">
      <w:pPr>
        <w:spacing w:after="0"/>
        <w:ind w:left="120"/>
        <w:rPr>
          <w:lang w:val="ru-RU"/>
        </w:rPr>
      </w:pPr>
    </w:p>
    <w:p w:rsidR="009C083B" w:rsidRPr="009C083B" w:rsidRDefault="009C083B" w:rsidP="009C083B">
      <w:pPr>
        <w:spacing w:after="0"/>
        <w:ind w:left="120"/>
        <w:rPr>
          <w:lang w:val="ru-RU"/>
        </w:rPr>
      </w:pPr>
    </w:p>
    <w:tbl>
      <w:tblPr>
        <w:tblW w:w="0" w:type="auto"/>
        <w:tblLook w:val="04A0"/>
      </w:tblPr>
      <w:tblGrid>
        <w:gridCol w:w="3114"/>
        <w:gridCol w:w="3115"/>
        <w:gridCol w:w="3115"/>
      </w:tblGrid>
      <w:tr w:rsidR="009C083B" w:rsidTr="009C083B">
        <w:tc>
          <w:tcPr>
            <w:tcW w:w="3114" w:type="dxa"/>
          </w:tcPr>
          <w:p w:rsidR="009C083B" w:rsidRDefault="009C083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C083B" w:rsidRDefault="009C08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физической культуры, технологии и ОБЖ</w:t>
            </w:r>
          </w:p>
          <w:p w:rsidR="009C083B" w:rsidRDefault="009C08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083B" w:rsidRDefault="009C083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Моторыгина Н.А.</w:t>
            </w:r>
          </w:p>
          <w:p w:rsidR="009C083B" w:rsidRDefault="009C08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C083B" w:rsidRDefault="009C08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9C083B" w:rsidRDefault="009C08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083B" w:rsidRDefault="009C08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C083B" w:rsidRDefault="009C08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УР</w:t>
            </w:r>
          </w:p>
          <w:p w:rsidR="009C083B" w:rsidRDefault="009C08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083B" w:rsidRDefault="009C083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Барсукова Е.В.</w:t>
            </w:r>
          </w:p>
          <w:p w:rsidR="009C083B" w:rsidRDefault="009C08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августа   2023 г.</w:t>
            </w:r>
          </w:p>
          <w:p w:rsidR="009C083B" w:rsidRDefault="009C08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083B" w:rsidRDefault="009C08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083B" w:rsidRDefault="009C08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C083B" w:rsidRDefault="009C08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083B" w:rsidRDefault="009C083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Т.М.</w:t>
            </w:r>
          </w:p>
          <w:p w:rsidR="009C083B" w:rsidRDefault="009C08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9C083B" w:rsidRDefault="009C08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9C083B" w:rsidRDefault="009C083B">
            <w:pPr>
              <w:autoSpaceDE w:val="0"/>
              <w:autoSpaceDN w:val="0"/>
              <w:spacing w:after="120" w:line="240" w:lineRule="auto"/>
              <w:jc w:val="both"/>
              <w:rPr>
                <w:rFonts w:ascii="Times New Roman" w:eastAsia="Times New Roman" w:hAnsi="Times New Roman"/>
                <w:color w:val="000000"/>
                <w:sz w:val="24"/>
                <w:szCs w:val="24"/>
                <w:lang w:val="ru-RU"/>
              </w:rPr>
            </w:pPr>
          </w:p>
        </w:tc>
      </w:tr>
    </w:tbl>
    <w:p w:rsidR="009C083B" w:rsidRDefault="009C083B" w:rsidP="009C083B">
      <w:pPr>
        <w:spacing w:after="0"/>
        <w:ind w:left="120"/>
        <w:rPr>
          <w:lang w:val="ru-RU"/>
        </w:rPr>
      </w:pPr>
    </w:p>
    <w:p w:rsidR="009C083B" w:rsidRDefault="009C083B" w:rsidP="009C083B">
      <w:pPr>
        <w:spacing w:after="0"/>
        <w:ind w:left="120"/>
        <w:rPr>
          <w:lang w:val="ru-RU"/>
        </w:rPr>
      </w:pPr>
      <w:r>
        <w:rPr>
          <w:rFonts w:ascii="Times New Roman" w:hAnsi="Times New Roman"/>
          <w:color w:val="000000"/>
          <w:sz w:val="28"/>
          <w:lang w:val="ru-RU"/>
        </w:rPr>
        <w:t>‌</w:t>
      </w:r>
    </w:p>
    <w:p w:rsidR="009C083B" w:rsidRDefault="009C083B" w:rsidP="009C083B">
      <w:pPr>
        <w:spacing w:after="0"/>
        <w:ind w:left="120"/>
        <w:rPr>
          <w:lang w:val="ru-RU"/>
        </w:rPr>
      </w:pPr>
    </w:p>
    <w:p w:rsidR="00810A3D" w:rsidRPr="009C083B" w:rsidRDefault="00810A3D">
      <w:pPr>
        <w:spacing w:after="0"/>
        <w:ind w:left="120"/>
        <w:rPr>
          <w:lang w:val="ru-RU"/>
        </w:rPr>
      </w:pPr>
    </w:p>
    <w:p w:rsidR="00810A3D" w:rsidRPr="009C083B" w:rsidRDefault="00810A3D">
      <w:pPr>
        <w:spacing w:after="0"/>
        <w:ind w:left="120"/>
        <w:rPr>
          <w:lang w:val="ru-RU"/>
        </w:rPr>
      </w:pPr>
    </w:p>
    <w:p w:rsidR="00810A3D" w:rsidRPr="009C083B" w:rsidRDefault="00810A3D">
      <w:pPr>
        <w:spacing w:after="0"/>
        <w:ind w:left="120"/>
        <w:rPr>
          <w:lang w:val="ru-RU"/>
        </w:rPr>
      </w:pPr>
    </w:p>
    <w:p w:rsidR="00810A3D" w:rsidRPr="009C083B" w:rsidRDefault="009C083B">
      <w:pPr>
        <w:spacing w:after="0" w:line="408" w:lineRule="auto"/>
        <w:ind w:left="120"/>
        <w:jc w:val="center"/>
        <w:rPr>
          <w:lang w:val="ru-RU"/>
        </w:rPr>
      </w:pPr>
      <w:r w:rsidRPr="009C083B">
        <w:rPr>
          <w:rFonts w:ascii="Times New Roman" w:hAnsi="Times New Roman"/>
          <w:b/>
          <w:color w:val="000000"/>
          <w:sz w:val="28"/>
          <w:lang w:val="ru-RU"/>
        </w:rPr>
        <w:t>РАБОЧАЯ ПРОГРАММА</w:t>
      </w:r>
    </w:p>
    <w:p w:rsidR="00810A3D" w:rsidRPr="009C083B" w:rsidRDefault="009C083B">
      <w:pPr>
        <w:spacing w:after="0" w:line="408" w:lineRule="auto"/>
        <w:ind w:left="120"/>
        <w:jc w:val="center"/>
        <w:rPr>
          <w:lang w:val="ru-RU"/>
        </w:rPr>
      </w:pPr>
      <w:r w:rsidRPr="009C083B">
        <w:rPr>
          <w:rFonts w:ascii="Times New Roman" w:hAnsi="Times New Roman"/>
          <w:color w:val="000000"/>
          <w:sz w:val="28"/>
          <w:lang w:val="ru-RU"/>
        </w:rPr>
        <w:t>(</w:t>
      </w:r>
      <w:r>
        <w:rPr>
          <w:rFonts w:ascii="Times New Roman" w:hAnsi="Times New Roman"/>
          <w:color w:val="000000"/>
          <w:sz w:val="28"/>
        </w:rPr>
        <w:t>ID</w:t>
      </w:r>
      <w:r w:rsidRPr="009C083B">
        <w:rPr>
          <w:rFonts w:ascii="Times New Roman" w:hAnsi="Times New Roman"/>
          <w:color w:val="000000"/>
          <w:sz w:val="28"/>
          <w:lang w:val="ru-RU"/>
        </w:rPr>
        <w:t xml:space="preserve"> 2455351)</w:t>
      </w:r>
    </w:p>
    <w:p w:rsidR="00810A3D" w:rsidRPr="009C083B" w:rsidRDefault="00810A3D">
      <w:pPr>
        <w:spacing w:after="0"/>
        <w:ind w:left="120"/>
        <w:jc w:val="center"/>
        <w:rPr>
          <w:lang w:val="ru-RU"/>
        </w:rPr>
      </w:pPr>
    </w:p>
    <w:p w:rsidR="00810A3D" w:rsidRPr="009C083B" w:rsidRDefault="009C083B">
      <w:pPr>
        <w:spacing w:after="0" w:line="408" w:lineRule="auto"/>
        <w:ind w:left="120"/>
        <w:jc w:val="center"/>
        <w:rPr>
          <w:lang w:val="ru-RU"/>
        </w:rPr>
      </w:pPr>
      <w:r w:rsidRPr="009C083B">
        <w:rPr>
          <w:rFonts w:ascii="Times New Roman" w:hAnsi="Times New Roman"/>
          <w:b/>
          <w:color w:val="000000"/>
          <w:sz w:val="28"/>
          <w:lang w:val="ru-RU"/>
        </w:rPr>
        <w:t>учебного предмета «Основы безопасности жизнедеятельности»</w:t>
      </w:r>
    </w:p>
    <w:p w:rsidR="00810A3D" w:rsidRPr="009C083B" w:rsidRDefault="009C083B">
      <w:pPr>
        <w:spacing w:after="0" w:line="408" w:lineRule="auto"/>
        <w:ind w:left="120"/>
        <w:jc w:val="center"/>
        <w:rPr>
          <w:lang w:val="ru-RU"/>
        </w:rPr>
      </w:pPr>
      <w:r w:rsidRPr="009C083B">
        <w:rPr>
          <w:rFonts w:ascii="Times New Roman" w:hAnsi="Times New Roman"/>
          <w:color w:val="000000"/>
          <w:sz w:val="28"/>
          <w:lang w:val="ru-RU"/>
        </w:rPr>
        <w:t xml:space="preserve">для обучающихся 10-11 классов </w:t>
      </w:r>
    </w:p>
    <w:p w:rsidR="00810A3D" w:rsidRPr="009C083B" w:rsidRDefault="00810A3D">
      <w:pPr>
        <w:spacing w:after="0"/>
        <w:ind w:left="120"/>
        <w:jc w:val="center"/>
        <w:rPr>
          <w:lang w:val="ru-RU"/>
        </w:rPr>
      </w:pPr>
    </w:p>
    <w:p w:rsidR="00810A3D" w:rsidRPr="009C083B" w:rsidRDefault="00810A3D">
      <w:pPr>
        <w:spacing w:after="0"/>
        <w:ind w:left="120"/>
        <w:jc w:val="center"/>
        <w:rPr>
          <w:lang w:val="ru-RU"/>
        </w:rPr>
      </w:pPr>
    </w:p>
    <w:p w:rsidR="00810A3D" w:rsidRPr="009C083B" w:rsidRDefault="00810A3D">
      <w:pPr>
        <w:spacing w:after="0"/>
        <w:ind w:left="120"/>
        <w:jc w:val="center"/>
        <w:rPr>
          <w:lang w:val="ru-RU"/>
        </w:rPr>
      </w:pPr>
    </w:p>
    <w:p w:rsidR="00810A3D" w:rsidRPr="009C083B" w:rsidRDefault="009C083B">
      <w:pPr>
        <w:spacing w:after="0" w:line="264" w:lineRule="auto"/>
        <w:ind w:left="120"/>
        <w:jc w:val="both"/>
        <w:rPr>
          <w:lang w:val="ru-RU"/>
        </w:rPr>
      </w:pPr>
      <w:bookmarkStart w:id="1" w:name="block-18319226"/>
      <w:bookmarkEnd w:id="0"/>
      <w:r>
        <w:rPr>
          <w:rFonts w:ascii="Times New Roman" w:hAnsi="Times New Roman"/>
          <w:b/>
          <w:color w:val="000000"/>
          <w:sz w:val="28"/>
          <w:lang w:val="ru-RU"/>
        </w:rPr>
        <w:t>П</w:t>
      </w:r>
      <w:r w:rsidRPr="009C083B">
        <w:rPr>
          <w:rFonts w:ascii="Times New Roman" w:hAnsi="Times New Roman"/>
          <w:b/>
          <w:color w:val="000000"/>
          <w:sz w:val="28"/>
          <w:lang w:val="ru-RU"/>
        </w:rPr>
        <w:t>ОЯСНИТЕЛЬНАЯ ЗАПИСКА</w:t>
      </w:r>
    </w:p>
    <w:p w:rsidR="00810A3D" w:rsidRPr="009C083B" w:rsidRDefault="00810A3D">
      <w:pPr>
        <w:spacing w:after="0" w:line="264" w:lineRule="auto"/>
        <w:ind w:left="120"/>
        <w:jc w:val="both"/>
        <w:rPr>
          <w:lang w:val="ru-RU"/>
        </w:rPr>
      </w:pPr>
    </w:p>
    <w:p w:rsidR="00810A3D" w:rsidRPr="009C083B" w:rsidRDefault="009C083B">
      <w:pPr>
        <w:spacing w:after="0" w:line="264" w:lineRule="auto"/>
        <w:ind w:firstLine="600"/>
        <w:jc w:val="both"/>
        <w:rPr>
          <w:lang w:val="ru-RU"/>
        </w:rPr>
      </w:pPr>
      <w:proofErr w:type="gramStart"/>
      <w:r w:rsidRPr="009C083B">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9C083B">
        <w:rPr>
          <w:rFonts w:ascii="Times New Roman" w:hAnsi="Times New Roman"/>
          <w:color w:val="000000"/>
          <w:spacing w:val="-2"/>
          <w:sz w:val="28"/>
          <w:lang w:val="ru-RU"/>
        </w:rPr>
        <w:t>обучающимися</w:t>
      </w:r>
      <w:proofErr w:type="gramEnd"/>
      <w:r w:rsidRPr="009C083B">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9C083B">
        <w:rPr>
          <w:rFonts w:ascii="Times New Roman" w:hAnsi="Times New Roman"/>
          <w:color w:val="000000"/>
          <w:spacing w:val="-2"/>
          <w:sz w:val="28"/>
          <w:lang w:val="ru-RU"/>
        </w:rPr>
        <w:t>обучающимися</w:t>
      </w:r>
      <w:proofErr w:type="gramEnd"/>
      <w:r w:rsidRPr="009C083B">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9C083B">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810A3D" w:rsidRDefault="009C083B">
      <w:pPr>
        <w:spacing w:after="0" w:line="264" w:lineRule="auto"/>
        <w:ind w:firstLine="600"/>
        <w:jc w:val="both"/>
      </w:pPr>
      <w:r>
        <w:rPr>
          <w:rFonts w:ascii="Times New Roman" w:hAnsi="Times New Roman"/>
          <w:color w:val="000000"/>
          <w:spacing w:val="-2"/>
          <w:sz w:val="28"/>
        </w:rPr>
        <w:t>Программа ОБЖ обеспечивает:</w:t>
      </w:r>
    </w:p>
    <w:p w:rsidR="00810A3D" w:rsidRPr="009C083B" w:rsidRDefault="009C083B">
      <w:pPr>
        <w:numPr>
          <w:ilvl w:val="0"/>
          <w:numId w:val="1"/>
        </w:numPr>
        <w:spacing w:after="0" w:line="264" w:lineRule="auto"/>
        <w:jc w:val="both"/>
        <w:rPr>
          <w:lang w:val="ru-RU"/>
        </w:rPr>
      </w:pPr>
      <w:r w:rsidRPr="009C083B">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10A3D" w:rsidRPr="009C083B" w:rsidRDefault="009C083B">
      <w:pPr>
        <w:numPr>
          <w:ilvl w:val="0"/>
          <w:numId w:val="1"/>
        </w:numPr>
        <w:spacing w:after="0" w:line="264" w:lineRule="auto"/>
        <w:jc w:val="both"/>
        <w:rPr>
          <w:lang w:val="ru-RU"/>
        </w:rPr>
      </w:pPr>
      <w:r w:rsidRPr="009C083B">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9C083B">
        <w:rPr>
          <w:rFonts w:ascii="Times New Roman" w:hAnsi="Times New Roman"/>
          <w:color w:val="000000"/>
          <w:spacing w:val="-2"/>
          <w:sz w:val="28"/>
          <w:lang w:val="ru-RU"/>
        </w:rPr>
        <w:t>обучающихся</w:t>
      </w:r>
      <w:proofErr w:type="gramEnd"/>
      <w:r w:rsidRPr="009C083B">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810A3D" w:rsidRPr="009C083B" w:rsidRDefault="009C083B">
      <w:pPr>
        <w:numPr>
          <w:ilvl w:val="0"/>
          <w:numId w:val="1"/>
        </w:numPr>
        <w:spacing w:after="0" w:line="264" w:lineRule="auto"/>
        <w:jc w:val="both"/>
        <w:rPr>
          <w:lang w:val="ru-RU"/>
        </w:rPr>
      </w:pPr>
      <w:r w:rsidRPr="009C083B">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810A3D" w:rsidRPr="009C083B" w:rsidRDefault="009C083B">
      <w:pPr>
        <w:numPr>
          <w:ilvl w:val="0"/>
          <w:numId w:val="1"/>
        </w:numPr>
        <w:spacing w:after="0" w:line="264" w:lineRule="auto"/>
        <w:jc w:val="both"/>
        <w:rPr>
          <w:lang w:val="ru-RU"/>
        </w:rPr>
      </w:pPr>
      <w:r w:rsidRPr="009C083B">
        <w:rPr>
          <w:rFonts w:ascii="Times New Roman" w:hAnsi="Times New Roman"/>
          <w:color w:val="000000"/>
          <w:spacing w:val="-2"/>
          <w:sz w:val="28"/>
          <w:lang w:val="ru-RU"/>
        </w:rPr>
        <w:lastRenderedPageBreak/>
        <w:t>подготовку выпускников к решению актуальных практических задач безопасности жизнедеятельности в повседневной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1. «Основы комплексной безопасности».</w:t>
      </w:r>
    </w:p>
    <w:p w:rsidR="00810A3D" w:rsidRPr="00A331B4"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Модуль № 2. </w:t>
      </w:r>
      <w:r w:rsidRPr="00A331B4">
        <w:rPr>
          <w:rFonts w:ascii="Times New Roman" w:hAnsi="Times New Roman"/>
          <w:color w:val="000000"/>
          <w:spacing w:val="-2"/>
          <w:sz w:val="28"/>
          <w:lang w:val="ru-RU"/>
        </w:rPr>
        <w:t xml:space="preserve">«Основы обороны государства».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3. «Военно-профессиональная деятельность».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5. «Безопасность в природной среде и экологическая безопасность».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6. «Основы противодействия экстремизму и терроризму».</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7. «Основы здорового образа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8. «Основы медицинских знаний и оказание первой помощи».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Модуль № 9. «Элементы начальной военной подготовки».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10A3D" w:rsidRPr="009C083B" w:rsidRDefault="009C083B">
      <w:pPr>
        <w:spacing w:after="0" w:line="264" w:lineRule="auto"/>
        <w:ind w:firstLine="600"/>
        <w:jc w:val="both"/>
        <w:rPr>
          <w:lang w:val="ru-RU"/>
        </w:rPr>
      </w:pPr>
      <w:r w:rsidRPr="009C083B">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810A3D" w:rsidRPr="009C083B" w:rsidRDefault="009C083B">
      <w:pPr>
        <w:spacing w:after="0" w:line="264" w:lineRule="auto"/>
        <w:ind w:firstLine="600"/>
        <w:jc w:val="both"/>
        <w:rPr>
          <w:lang w:val="ru-RU"/>
        </w:rPr>
      </w:pPr>
      <w:proofErr w:type="gramStart"/>
      <w:r w:rsidRPr="009C083B">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9C083B">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C083B">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10A3D" w:rsidRPr="009C083B" w:rsidRDefault="009C083B">
      <w:pPr>
        <w:spacing w:after="0" w:line="264" w:lineRule="auto"/>
        <w:ind w:firstLine="600"/>
        <w:jc w:val="both"/>
        <w:rPr>
          <w:lang w:val="ru-RU"/>
        </w:rPr>
      </w:pPr>
      <w:r w:rsidRPr="009C083B">
        <w:rPr>
          <w:rFonts w:ascii="Times New Roman" w:hAnsi="Times New Roman"/>
          <w:b/>
          <w:color w:val="000000"/>
          <w:sz w:val="28"/>
          <w:lang w:val="ru-RU"/>
        </w:rPr>
        <w:t>ЦЕЛЬ ИЗУЧЕНИЯ УЧЕБНОГО ПРЕДМЕТА «ОСНОВЫ БЕЗОПАСНОСТИ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9C083B">
        <w:rPr>
          <w:rFonts w:ascii="Times New Roman" w:hAnsi="Times New Roman"/>
          <w:color w:val="000000"/>
          <w:spacing w:val="-2"/>
          <w:sz w:val="28"/>
          <w:lang w:val="ru-RU"/>
        </w:rPr>
        <w:t>обучающихся</w:t>
      </w:r>
      <w:proofErr w:type="gramEnd"/>
      <w:r w:rsidRPr="009C083B">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10A3D" w:rsidRPr="009C083B" w:rsidRDefault="009C083B">
      <w:pPr>
        <w:numPr>
          <w:ilvl w:val="0"/>
          <w:numId w:val="2"/>
        </w:numPr>
        <w:spacing w:after="0" w:line="264" w:lineRule="auto"/>
        <w:jc w:val="both"/>
        <w:rPr>
          <w:lang w:val="ru-RU"/>
        </w:rPr>
      </w:pPr>
      <w:r w:rsidRPr="009C083B">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10A3D" w:rsidRPr="009C083B" w:rsidRDefault="009C083B">
      <w:pPr>
        <w:numPr>
          <w:ilvl w:val="0"/>
          <w:numId w:val="2"/>
        </w:numPr>
        <w:spacing w:after="0" w:line="264" w:lineRule="auto"/>
        <w:jc w:val="both"/>
        <w:rPr>
          <w:lang w:val="ru-RU"/>
        </w:rPr>
      </w:pPr>
      <w:r w:rsidRPr="009C083B">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10A3D" w:rsidRPr="009C083B" w:rsidRDefault="009C083B">
      <w:pPr>
        <w:numPr>
          <w:ilvl w:val="0"/>
          <w:numId w:val="2"/>
        </w:numPr>
        <w:spacing w:after="0" w:line="264" w:lineRule="auto"/>
        <w:jc w:val="both"/>
        <w:rPr>
          <w:lang w:val="ru-RU"/>
        </w:rPr>
      </w:pPr>
      <w:r w:rsidRPr="009C083B">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10A3D" w:rsidRPr="009C083B" w:rsidRDefault="00810A3D">
      <w:pPr>
        <w:spacing w:after="0" w:line="264" w:lineRule="auto"/>
        <w:ind w:left="120"/>
        <w:jc w:val="both"/>
        <w:rPr>
          <w:lang w:val="ru-RU"/>
        </w:rPr>
      </w:pPr>
    </w:p>
    <w:p w:rsidR="00810A3D" w:rsidRPr="009C083B" w:rsidRDefault="009C083B">
      <w:pPr>
        <w:spacing w:after="0" w:line="264" w:lineRule="auto"/>
        <w:ind w:left="120"/>
        <w:jc w:val="both"/>
        <w:rPr>
          <w:lang w:val="ru-RU"/>
        </w:rPr>
      </w:pPr>
      <w:r w:rsidRPr="009C083B">
        <w:rPr>
          <w:rFonts w:ascii="Times New Roman" w:hAnsi="Times New Roman"/>
          <w:b/>
          <w:color w:val="000000"/>
          <w:sz w:val="28"/>
          <w:lang w:val="ru-RU"/>
        </w:rPr>
        <w:t>МЕСТО УЧЕБНОГО ПРЕДМЕТА «ОСНОВЫ БЕЗОПАСНОСТИ ЖИЗНЕДЕЯТЕЛЬНОСТИ» В УЧЕБНОМ ПЛАНЕ</w:t>
      </w:r>
    </w:p>
    <w:p w:rsidR="00810A3D" w:rsidRPr="009C083B" w:rsidRDefault="00810A3D">
      <w:pPr>
        <w:spacing w:after="0" w:line="264" w:lineRule="auto"/>
        <w:ind w:left="120"/>
        <w:jc w:val="both"/>
        <w:rPr>
          <w:lang w:val="ru-RU"/>
        </w:rPr>
      </w:pPr>
    </w:p>
    <w:p w:rsidR="00810A3D" w:rsidRPr="009C083B" w:rsidRDefault="009C083B">
      <w:pPr>
        <w:spacing w:after="0" w:line="264" w:lineRule="auto"/>
        <w:ind w:firstLine="600"/>
        <w:jc w:val="both"/>
        <w:rPr>
          <w:lang w:val="ru-RU"/>
        </w:rPr>
      </w:pPr>
      <w:r w:rsidRPr="009C083B">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810A3D" w:rsidRPr="009C083B" w:rsidRDefault="00810A3D">
      <w:pPr>
        <w:rPr>
          <w:lang w:val="ru-RU"/>
        </w:rPr>
        <w:sectPr w:rsidR="00810A3D" w:rsidRPr="009C083B">
          <w:pgSz w:w="11906" w:h="16383"/>
          <w:pgMar w:top="1134" w:right="850" w:bottom="1134" w:left="1701" w:header="720" w:footer="720" w:gutter="0"/>
          <w:cols w:space="720"/>
        </w:sectPr>
      </w:pPr>
    </w:p>
    <w:p w:rsidR="00810A3D" w:rsidRPr="009C083B" w:rsidRDefault="009C083B">
      <w:pPr>
        <w:spacing w:after="0" w:line="264" w:lineRule="auto"/>
        <w:ind w:left="120"/>
        <w:jc w:val="both"/>
        <w:rPr>
          <w:lang w:val="ru-RU"/>
        </w:rPr>
      </w:pPr>
      <w:bookmarkStart w:id="2" w:name="block-18319227"/>
      <w:bookmarkEnd w:id="1"/>
      <w:r w:rsidRPr="009C083B">
        <w:rPr>
          <w:rFonts w:ascii="Times New Roman" w:hAnsi="Times New Roman"/>
          <w:b/>
          <w:color w:val="000000"/>
          <w:sz w:val="28"/>
          <w:lang w:val="ru-RU"/>
        </w:rPr>
        <w:lastRenderedPageBreak/>
        <w:t>СОДЕРЖАНИЕ ОБУЧЕНИЯ</w:t>
      </w:r>
    </w:p>
    <w:p w:rsidR="00810A3D" w:rsidRPr="009C083B" w:rsidRDefault="00810A3D">
      <w:pPr>
        <w:spacing w:after="0" w:line="264" w:lineRule="auto"/>
        <w:ind w:left="120"/>
        <w:jc w:val="both"/>
        <w:rPr>
          <w:lang w:val="ru-RU"/>
        </w:rPr>
      </w:pP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1. «Основы комплексной безопасности».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Культура безопасности жизнедеятельности в современном обществе.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Общие правила безопасности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w:t>
      </w:r>
      <w:proofErr w:type="gramStart"/>
      <w:r w:rsidRPr="009C083B">
        <w:rPr>
          <w:rFonts w:ascii="Times New Roman" w:hAnsi="Times New Roman"/>
          <w:color w:val="000000"/>
          <w:spacing w:val="-2"/>
          <w:sz w:val="28"/>
          <w:lang w:val="ru-RU"/>
        </w:rPr>
        <w:t>носящем</w:t>
      </w:r>
      <w:proofErr w:type="gramEnd"/>
      <w:r w:rsidRPr="009C083B">
        <w:rPr>
          <w:rFonts w:ascii="Times New Roman" w:hAnsi="Times New Roman"/>
          <w:color w:val="000000"/>
          <w:spacing w:val="-2"/>
          <w:sz w:val="28"/>
          <w:lang w:val="ru-RU"/>
        </w:rPr>
        <w:t xml:space="preserve"> антиобщественный характер.</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Как не стать жертвой информационной войны.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Безопасное поведение на различных видах транспорта.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 xml:space="preserve">Модуль № 2. «Основы обороны государства».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10A3D" w:rsidRPr="00A331B4"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A331B4">
        <w:rPr>
          <w:rFonts w:ascii="Times New Roman" w:hAnsi="Times New Roman"/>
          <w:color w:val="000000"/>
          <w:spacing w:val="-2"/>
          <w:sz w:val="28"/>
          <w:lang w:val="ru-RU"/>
        </w:rPr>
        <w:t>Вооружённые Силы Российской Федерации (созданы в 1992 г.).</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Дни воинской славы (победные дни) России. Памятные даты России.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3. «Военно-профессиональная деятельность».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9C083B">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9C083B">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C083B">
        <w:rPr>
          <w:rFonts w:ascii="Times New Roman" w:hAnsi="Times New Roman"/>
          <w:color w:val="000000"/>
          <w:spacing w:val="-2"/>
          <w:sz w:val="28"/>
          <w:lang w:val="ru-RU"/>
        </w:rPr>
        <w:lastRenderedPageBreak/>
        <w:t xml:space="preserve">Оказание первой помощи при поражении </w:t>
      </w:r>
      <w:proofErr w:type="gramStart"/>
      <w:r w:rsidRPr="009C083B">
        <w:rPr>
          <w:rFonts w:ascii="Times New Roman" w:hAnsi="Times New Roman"/>
          <w:color w:val="000000"/>
          <w:spacing w:val="-2"/>
          <w:sz w:val="28"/>
          <w:lang w:val="ru-RU"/>
        </w:rPr>
        <w:t>аварийно-химически</w:t>
      </w:r>
      <w:proofErr w:type="gramEnd"/>
      <w:r w:rsidRPr="009C083B">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5. «Безопасность в природной среде и экологическая безопасность».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C083B">
        <w:rPr>
          <w:rFonts w:ascii="Times New Roman" w:hAnsi="Times New Roman"/>
          <w:color w:val="000000"/>
          <w:spacing w:val="-2"/>
          <w:sz w:val="28"/>
          <w:lang w:val="ru-RU"/>
        </w:rPr>
        <w:t>). Безопасность в автономных условиях.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9C083B">
        <w:rPr>
          <w:rFonts w:ascii="Times New Roman" w:hAnsi="Times New Roman"/>
          <w:color w:val="000000"/>
          <w:spacing w:val="-2"/>
          <w:sz w:val="28"/>
          <w:lang w:val="ru-RU"/>
        </w:rPr>
        <w:t>-метры (солемеры).</w:t>
      </w:r>
      <w:proofErr w:type="gramEnd"/>
      <w:r w:rsidRPr="009C083B">
        <w:rPr>
          <w:rFonts w:ascii="Times New Roman" w:hAnsi="Times New Roman"/>
          <w:color w:val="000000"/>
          <w:spacing w:val="-2"/>
          <w:sz w:val="28"/>
          <w:lang w:val="ru-RU"/>
        </w:rPr>
        <w:t xml:space="preserve"> Шумомеры. Люксметры. Бытовые дозиметры (радиометры). Бытовые нитратомеры.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6. «Основы противодействия экстремизму и терроризму».</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9C083B">
        <w:rPr>
          <w:rFonts w:ascii="Times New Roman" w:hAnsi="Times New Roman"/>
          <w:color w:val="000000"/>
          <w:spacing w:val="-2"/>
          <w:sz w:val="28"/>
          <w:lang w:val="ru-RU"/>
        </w:rPr>
        <w:t>дств дл</w:t>
      </w:r>
      <w:proofErr w:type="gramEnd"/>
      <w:r w:rsidRPr="009C083B">
        <w:rPr>
          <w:rFonts w:ascii="Times New Roman" w:hAnsi="Times New Roman"/>
          <w:color w:val="000000"/>
          <w:spacing w:val="-2"/>
          <w:sz w:val="28"/>
          <w:lang w:val="ru-RU"/>
        </w:rPr>
        <w:t>я проведения контртеррористической операции.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C083B">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7. «Основы здорового образа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9C083B">
        <w:rPr>
          <w:rFonts w:ascii="Times New Roman" w:hAnsi="Times New Roman"/>
          <w:color w:val="000000"/>
          <w:spacing w:val="-2"/>
          <w:sz w:val="28"/>
          <w:lang w:val="ru-RU"/>
        </w:rPr>
        <w:t>культуры безопасности, составляющей которой является</w:t>
      </w:r>
      <w:proofErr w:type="gramEnd"/>
      <w:r w:rsidRPr="009C083B">
        <w:rPr>
          <w:rFonts w:ascii="Times New Roman" w:hAnsi="Times New Roman"/>
          <w:color w:val="000000"/>
          <w:spacing w:val="-2"/>
          <w:sz w:val="28"/>
          <w:lang w:val="ru-RU"/>
        </w:rPr>
        <w:t xml:space="preserve"> ведение здорового образа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9C083B">
        <w:rPr>
          <w:rFonts w:ascii="Times New Roman" w:hAnsi="Times New Roman"/>
          <w:color w:val="000000"/>
          <w:spacing w:val="-2"/>
          <w:sz w:val="28"/>
          <w:lang w:val="ru-RU"/>
        </w:rPr>
        <w:t>контроля за</w:t>
      </w:r>
      <w:proofErr w:type="gramEnd"/>
      <w:r w:rsidRPr="009C083B">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8. «Основы медицинских знаний и оказание первой помощи».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Освоение основ медицинских знаний.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C083B">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9C083B">
        <w:rPr>
          <w:rFonts w:ascii="Times New Roman" w:hAnsi="Times New Roman"/>
          <w:color w:val="000000"/>
          <w:spacing w:val="-2"/>
          <w:sz w:val="28"/>
          <w:lang w:val="ru-RU"/>
        </w:rPr>
        <w:t>-19. Правила профилактики коронавируса.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Составы аптечек для оказания первой помощи в различных условиях.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Правила и способы переноски (транспортировки) пострадавших.</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Модуль № 9. «Элементы начальной военной подготовки».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Способы передвижения в бою при действиях в пешем порядке.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10A3D" w:rsidRPr="009C083B" w:rsidRDefault="00810A3D">
      <w:pPr>
        <w:rPr>
          <w:lang w:val="ru-RU"/>
        </w:rPr>
        <w:sectPr w:rsidR="00810A3D" w:rsidRPr="009C083B">
          <w:pgSz w:w="11906" w:h="16383"/>
          <w:pgMar w:top="1134" w:right="850" w:bottom="1134" w:left="1701" w:header="720" w:footer="720" w:gutter="0"/>
          <w:cols w:space="720"/>
        </w:sectPr>
      </w:pPr>
    </w:p>
    <w:p w:rsidR="00810A3D" w:rsidRPr="009C083B" w:rsidRDefault="009C083B">
      <w:pPr>
        <w:spacing w:after="0" w:line="264" w:lineRule="auto"/>
        <w:ind w:left="120"/>
        <w:jc w:val="both"/>
        <w:rPr>
          <w:lang w:val="ru-RU"/>
        </w:rPr>
      </w:pPr>
      <w:bookmarkStart w:id="3" w:name="block-18319228"/>
      <w:bookmarkEnd w:id="2"/>
      <w:r w:rsidRPr="009C083B">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10A3D" w:rsidRPr="009C083B" w:rsidRDefault="00810A3D">
      <w:pPr>
        <w:spacing w:after="0" w:line="264" w:lineRule="auto"/>
        <w:ind w:left="120"/>
        <w:jc w:val="both"/>
        <w:rPr>
          <w:lang w:val="ru-RU"/>
        </w:rPr>
      </w:pPr>
    </w:p>
    <w:p w:rsidR="00810A3D" w:rsidRPr="009C083B" w:rsidRDefault="009C083B">
      <w:pPr>
        <w:spacing w:after="0" w:line="264" w:lineRule="auto"/>
        <w:ind w:firstLine="600"/>
        <w:jc w:val="both"/>
        <w:rPr>
          <w:lang w:val="ru-RU"/>
        </w:rPr>
      </w:pPr>
      <w:r w:rsidRPr="009C083B">
        <w:rPr>
          <w:rFonts w:ascii="Times New Roman" w:hAnsi="Times New Roman"/>
          <w:b/>
          <w:color w:val="000000"/>
          <w:sz w:val="28"/>
          <w:lang w:val="ru-RU"/>
        </w:rPr>
        <w:t>ЛИЧНОСТНЫЕ РЕЗУЛЬТАТЫ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10A3D" w:rsidRPr="009C083B" w:rsidRDefault="009C083B">
      <w:pPr>
        <w:spacing w:after="0" w:line="264" w:lineRule="auto"/>
        <w:ind w:firstLine="600"/>
        <w:jc w:val="both"/>
        <w:rPr>
          <w:lang w:val="ru-RU"/>
        </w:rPr>
      </w:pPr>
      <w:proofErr w:type="gramStart"/>
      <w:r w:rsidRPr="009C083B">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9C083B">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Личностные результаты изучения ОБЖ включают:</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1) гражданское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lastRenderedPageBreak/>
        <w:t>2) патриотическое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3) духовно-нравственное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осознание духовных ценностей российского народа и российского воинства;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9C083B">
        <w:rPr>
          <w:rFonts w:ascii="Times New Roman" w:hAnsi="Times New Roman"/>
          <w:color w:val="000000"/>
          <w:spacing w:val="-2"/>
          <w:sz w:val="28"/>
          <w:lang w:val="ru-RU"/>
        </w:rPr>
        <w:t>риск-ориентированное</w:t>
      </w:r>
      <w:proofErr w:type="gramEnd"/>
      <w:r w:rsidRPr="009C083B">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4) эстетическое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5) ценности научного познания: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9C083B">
        <w:rPr>
          <w:rFonts w:ascii="Times New Roman" w:hAnsi="Times New Roman"/>
          <w:color w:val="000000"/>
          <w:spacing w:val="-2"/>
          <w:sz w:val="28"/>
          <w:lang w:val="ru-RU"/>
        </w:rPr>
        <w:t>естественно-научных</w:t>
      </w:r>
      <w:proofErr w:type="gramEnd"/>
      <w:r w:rsidRPr="009C083B">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6) физическое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потребность в регулярном ведении здорового образа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7) трудовое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810A3D" w:rsidRPr="009C083B" w:rsidRDefault="009C083B">
      <w:pPr>
        <w:spacing w:after="0" w:line="264" w:lineRule="auto"/>
        <w:ind w:firstLine="600"/>
        <w:jc w:val="both"/>
        <w:rPr>
          <w:lang w:val="ru-RU"/>
        </w:rPr>
      </w:pPr>
      <w:r w:rsidRPr="009C083B">
        <w:rPr>
          <w:rFonts w:ascii="Times New Roman" w:hAnsi="Times New Roman"/>
          <w:b/>
          <w:color w:val="000000"/>
          <w:spacing w:val="-2"/>
          <w:sz w:val="28"/>
          <w:lang w:val="ru-RU"/>
        </w:rPr>
        <w:t>8) экологическое воспитание: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расширение представлений о деятельности экологической направленности.</w:t>
      </w:r>
    </w:p>
    <w:p w:rsidR="00810A3D" w:rsidRPr="009C083B" w:rsidRDefault="009C083B">
      <w:pPr>
        <w:spacing w:after="0" w:line="264" w:lineRule="auto"/>
        <w:ind w:firstLine="600"/>
        <w:jc w:val="both"/>
        <w:rPr>
          <w:lang w:val="ru-RU"/>
        </w:rPr>
      </w:pPr>
      <w:r w:rsidRPr="009C083B">
        <w:rPr>
          <w:rFonts w:ascii="Times New Roman" w:hAnsi="Times New Roman"/>
          <w:b/>
          <w:color w:val="000000"/>
          <w:sz w:val="28"/>
          <w:lang w:val="ru-RU"/>
        </w:rPr>
        <w:t>МЕТАПРЕДМЕТНЫЕ РЕЗУЛЬТАТЫ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C083B">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базовые логические действия</w:t>
      </w:r>
      <w:r w:rsidRPr="009C083B">
        <w:rPr>
          <w:rFonts w:ascii="Times New Roman" w:hAnsi="Times New Roman"/>
          <w:color w:val="000000"/>
          <w:spacing w:val="-2"/>
          <w:sz w:val="28"/>
          <w:lang w:val="ru-RU"/>
        </w:rPr>
        <w:t xml:space="preserve"> как часть познавательных универсальных учебных действий: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9C083B">
        <w:rPr>
          <w:rFonts w:ascii="Times New Roman" w:hAnsi="Times New Roman"/>
          <w:color w:val="000000"/>
          <w:spacing w:val="-2"/>
          <w:sz w:val="28"/>
          <w:lang w:val="ru-RU"/>
        </w:rPr>
        <w:t>риск-ориентированного</w:t>
      </w:r>
      <w:proofErr w:type="gramEnd"/>
      <w:r w:rsidRPr="009C083B">
        <w:rPr>
          <w:rFonts w:ascii="Times New Roman" w:hAnsi="Times New Roman"/>
          <w:color w:val="000000"/>
          <w:spacing w:val="-2"/>
          <w:sz w:val="28"/>
          <w:lang w:val="ru-RU"/>
        </w:rPr>
        <w:t xml:space="preserve"> поведения;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развивать творческое мышление при решении ситуационных задач.</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базовые исследовательские действия</w:t>
      </w:r>
      <w:r w:rsidRPr="009C083B">
        <w:rPr>
          <w:rFonts w:ascii="Times New Roman" w:hAnsi="Times New Roman"/>
          <w:color w:val="000000"/>
          <w:spacing w:val="-2"/>
          <w:sz w:val="28"/>
          <w:lang w:val="ru-RU"/>
        </w:rPr>
        <w:t xml:space="preserve"> как часть познавательных универсальных учебных действий: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умения работать с информацией</w:t>
      </w:r>
      <w:r w:rsidRPr="009C083B">
        <w:rPr>
          <w:rFonts w:ascii="Times New Roman" w:hAnsi="Times New Roman"/>
          <w:color w:val="000000"/>
          <w:spacing w:val="-2"/>
          <w:sz w:val="28"/>
          <w:lang w:val="ru-RU"/>
        </w:rPr>
        <w:t xml:space="preserve"> как часть познавательных универсальных учебных действий: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умения общения</w:t>
      </w:r>
      <w:r w:rsidRPr="009C083B">
        <w:rPr>
          <w:rFonts w:ascii="Times New Roman" w:hAnsi="Times New Roman"/>
          <w:color w:val="000000"/>
          <w:spacing w:val="-2"/>
          <w:sz w:val="28"/>
          <w:lang w:val="ru-RU"/>
        </w:rPr>
        <w:t xml:space="preserve"> как часть коммуникативных универсальных учебных действий: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умения самоорганизации</w:t>
      </w:r>
      <w:r w:rsidRPr="009C083B">
        <w:rPr>
          <w:rFonts w:ascii="Times New Roman" w:hAnsi="Times New Roman"/>
          <w:color w:val="000000"/>
          <w:spacing w:val="-2"/>
          <w:sz w:val="28"/>
          <w:lang w:val="ru-RU"/>
        </w:rPr>
        <w:t xml:space="preserve"> как части регулятивных универсальных учебных действий: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оценивать приобретённый опыт;</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умения самоконтроля</w:t>
      </w:r>
      <w:r w:rsidRPr="009C083B">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У обучающегося будут сформированы следующие </w:t>
      </w:r>
      <w:r w:rsidRPr="009C083B">
        <w:rPr>
          <w:rFonts w:ascii="Times New Roman" w:hAnsi="Times New Roman"/>
          <w:b/>
          <w:color w:val="000000"/>
          <w:spacing w:val="-2"/>
          <w:sz w:val="28"/>
          <w:lang w:val="ru-RU"/>
        </w:rPr>
        <w:t>умения совместной деятельности</w:t>
      </w:r>
      <w:r w:rsidRPr="009C083B">
        <w:rPr>
          <w:rFonts w:ascii="Times New Roman" w:hAnsi="Times New Roman"/>
          <w:color w:val="000000"/>
          <w:spacing w:val="-2"/>
          <w:sz w:val="28"/>
          <w:lang w:val="ru-RU"/>
        </w:rPr>
        <w:t>:</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10A3D" w:rsidRPr="009C083B" w:rsidRDefault="009C083B">
      <w:pPr>
        <w:spacing w:after="0" w:line="264" w:lineRule="auto"/>
        <w:ind w:firstLine="600"/>
        <w:jc w:val="both"/>
        <w:rPr>
          <w:lang w:val="ru-RU"/>
        </w:rPr>
      </w:pPr>
      <w:r w:rsidRPr="009C083B">
        <w:rPr>
          <w:rFonts w:ascii="Times New Roman" w:hAnsi="Times New Roman"/>
          <w:b/>
          <w:color w:val="000000"/>
          <w:sz w:val="28"/>
          <w:lang w:val="ru-RU"/>
        </w:rPr>
        <w:t>ПРЕДМЕТНЫЕ РЕЗУЛЬТАТЫ</w:t>
      </w:r>
    </w:p>
    <w:p w:rsidR="00810A3D" w:rsidRPr="009C083B" w:rsidRDefault="009C083B">
      <w:pPr>
        <w:spacing w:after="0" w:line="264" w:lineRule="auto"/>
        <w:ind w:firstLine="600"/>
        <w:jc w:val="both"/>
        <w:rPr>
          <w:lang w:val="ru-RU"/>
        </w:rPr>
      </w:pPr>
      <w:proofErr w:type="gramStart"/>
      <w:r w:rsidRPr="009C083B">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9C083B">
        <w:rPr>
          <w:rFonts w:ascii="Times New Roman" w:hAnsi="Times New Roman"/>
          <w:color w:val="000000"/>
          <w:spacing w:val="-2"/>
          <w:sz w:val="28"/>
          <w:lang w:val="ru-RU"/>
        </w:rPr>
        <w:t xml:space="preserve"> </w:t>
      </w:r>
      <w:r w:rsidRPr="009C083B">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10A3D" w:rsidRPr="009C083B" w:rsidRDefault="009C083B">
      <w:pPr>
        <w:spacing w:after="0" w:line="264" w:lineRule="auto"/>
        <w:ind w:firstLine="600"/>
        <w:jc w:val="both"/>
        <w:rPr>
          <w:lang w:val="ru-RU"/>
        </w:rPr>
      </w:pPr>
      <w:proofErr w:type="gramStart"/>
      <w:r w:rsidRPr="009C083B">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10A3D" w:rsidRPr="009C083B" w:rsidRDefault="009C083B">
      <w:pPr>
        <w:spacing w:after="0" w:line="264" w:lineRule="auto"/>
        <w:ind w:firstLine="600"/>
        <w:jc w:val="both"/>
        <w:rPr>
          <w:lang w:val="ru-RU"/>
        </w:rPr>
      </w:pPr>
      <w:proofErr w:type="gramStart"/>
      <w:r w:rsidRPr="009C083B">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10A3D" w:rsidRPr="009C083B" w:rsidRDefault="009C083B">
      <w:pPr>
        <w:spacing w:after="0" w:line="264" w:lineRule="auto"/>
        <w:ind w:firstLine="600"/>
        <w:jc w:val="both"/>
        <w:rPr>
          <w:lang w:val="ru-RU"/>
        </w:rPr>
      </w:pPr>
      <w:r w:rsidRPr="009C083B">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9C083B">
        <w:rPr>
          <w:rFonts w:ascii="Times New Roman" w:hAnsi="Times New Roman"/>
          <w:color w:val="000000"/>
          <w:spacing w:val="-2"/>
          <w:sz w:val="28"/>
          <w:lang w:val="ru-RU"/>
        </w:rPr>
        <w:t>обучающимися</w:t>
      </w:r>
      <w:proofErr w:type="gramEnd"/>
      <w:r w:rsidRPr="009C083B">
        <w:rPr>
          <w:rFonts w:ascii="Times New Roman" w:hAnsi="Times New Roman"/>
          <w:color w:val="000000"/>
          <w:spacing w:val="-2"/>
          <w:sz w:val="28"/>
          <w:lang w:val="ru-RU"/>
        </w:rPr>
        <w:t xml:space="preserve"> модулей ОБЖ.</w:t>
      </w:r>
    </w:p>
    <w:p w:rsidR="00810A3D" w:rsidRPr="009C083B" w:rsidRDefault="00810A3D">
      <w:pPr>
        <w:rPr>
          <w:lang w:val="ru-RU"/>
        </w:rPr>
        <w:sectPr w:rsidR="00810A3D" w:rsidRPr="009C083B">
          <w:pgSz w:w="11906" w:h="16383"/>
          <w:pgMar w:top="1134" w:right="850" w:bottom="1134" w:left="1701" w:header="720" w:footer="720" w:gutter="0"/>
          <w:cols w:space="720"/>
        </w:sectPr>
      </w:pPr>
    </w:p>
    <w:p w:rsidR="00810A3D" w:rsidRDefault="009C083B">
      <w:pPr>
        <w:spacing w:after="0"/>
        <w:ind w:left="120"/>
      </w:pPr>
      <w:bookmarkStart w:id="4" w:name="block-18319229"/>
      <w:bookmarkEnd w:id="3"/>
      <w:r w:rsidRPr="009C08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0A3D" w:rsidRDefault="009C08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10A3D">
        <w:trPr>
          <w:trHeight w:val="144"/>
          <w:tblCellSpacing w:w="20" w:type="nil"/>
        </w:trPr>
        <w:tc>
          <w:tcPr>
            <w:tcW w:w="492"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 п/п </w:t>
            </w:r>
          </w:p>
          <w:p w:rsidR="00810A3D" w:rsidRDefault="00810A3D">
            <w:pPr>
              <w:spacing w:after="0"/>
              <w:ind w:left="135"/>
            </w:pPr>
          </w:p>
        </w:tc>
        <w:tc>
          <w:tcPr>
            <w:tcW w:w="3168"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Наименование разделов и тем программы </w:t>
            </w:r>
          </w:p>
          <w:p w:rsidR="00810A3D" w:rsidRDefault="00810A3D">
            <w:pPr>
              <w:spacing w:after="0"/>
              <w:ind w:left="135"/>
            </w:pPr>
          </w:p>
        </w:tc>
        <w:tc>
          <w:tcPr>
            <w:tcW w:w="0" w:type="auto"/>
            <w:gridSpan w:val="3"/>
            <w:tcMar>
              <w:top w:w="50" w:type="dxa"/>
              <w:left w:w="100" w:type="dxa"/>
            </w:tcMar>
            <w:vAlign w:val="center"/>
          </w:tcPr>
          <w:p w:rsidR="00810A3D" w:rsidRDefault="009C083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Электронные (цифровые) образовательные ресурсы </w:t>
            </w:r>
          </w:p>
          <w:p w:rsidR="00810A3D" w:rsidRDefault="00810A3D">
            <w:pPr>
              <w:spacing w:after="0"/>
              <w:ind w:left="135"/>
            </w:pPr>
          </w:p>
        </w:tc>
      </w:tr>
      <w:tr w:rsidR="00810A3D">
        <w:trPr>
          <w:trHeight w:val="144"/>
          <w:tblCellSpacing w:w="20" w:type="nil"/>
        </w:trPr>
        <w:tc>
          <w:tcPr>
            <w:tcW w:w="0" w:type="auto"/>
            <w:vMerge/>
            <w:tcBorders>
              <w:top w:val="nil"/>
            </w:tcBorders>
            <w:tcMar>
              <w:top w:w="50" w:type="dxa"/>
              <w:left w:w="100" w:type="dxa"/>
            </w:tcMar>
          </w:tcPr>
          <w:p w:rsidR="00810A3D" w:rsidRDefault="00810A3D"/>
        </w:tc>
        <w:tc>
          <w:tcPr>
            <w:tcW w:w="0" w:type="auto"/>
            <w:vMerge/>
            <w:tcBorders>
              <w:top w:val="nil"/>
            </w:tcBorders>
            <w:tcMar>
              <w:top w:w="50" w:type="dxa"/>
              <w:left w:w="100" w:type="dxa"/>
            </w:tcMar>
          </w:tcPr>
          <w:p w:rsidR="00810A3D" w:rsidRDefault="00810A3D"/>
        </w:tc>
        <w:tc>
          <w:tcPr>
            <w:tcW w:w="960"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Всего </w:t>
            </w:r>
          </w:p>
          <w:p w:rsidR="00810A3D" w:rsidRDefault="00810A3D">
            <w:pPr>
              <w:spacing w:after="0"/>
              <w:ind w:left="135"/>
            </w:pPr>
          </w:p>
        </w:tc>
        <w:tc>
          <w:tcPr>
            <w:tcW w:w="1680"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Контрольные работы </w:t>
            </w:r>
          </w:p>
          <w:p w:rsidR="00810A3D" w:rsidRDefault="00810A3D">
            <w:pPr>
              <w:spacing w:after="0"/>
              <w:ind w:left="135"/>
            </w:pPr>
          </w:p>
        </w:tc>
        <w:tc>
          <w:tcPr>
            <w:tcW w:w="1768"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Практические работы </w:t>
            </w:r>
          </w:p>
          <w:p w:rsidR="00810A3D" w:rsidRDefault="00810A3D">
            <w:pPr>
              <w:spacing w:after="0"/>
              <w:ind w:left="135"/>
            </w:pPr>
          </w:p>
        </w:tc>
        <w:tc>
          <w:tcPr>
            <w:tcW w:w="0" w:type="auto"/>
            <w:vMerge/>
            <w:tcBorders>
              <w:top w:val="nil"/>
            </w:tcBorders>
            <w:tcMar>
              <w:top w:w="50" w:type="dxa"/>
              <w:left w:w="100" w:type="dxa"/>
            </w:tcMa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1.</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комплексной безопасности"</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1.1</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1.2</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1.3</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2.</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обороны государства"</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2.1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3.</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"Военно-профессиональная деятельность"</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3.1</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3.2</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4.</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5.</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"Безопасность в природной среде и экологическая безопасность"</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5.1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6.</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противодействия экстремизму и терроризму"</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6.1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6.2</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7.</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здорового образа жизни"</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7.1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8.</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медицинских знаний и оказание первой помощи"</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8.1</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9.</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"Элементы начальной военной подготовки"</w:t>
            </w:r>
          </w:p>
        </w:tc>
      </w:tr>
      <w:tr w:rsidR="00810A3D">
        <w:trPr>
          <w:trHeight w:val="144"/>
          <w:tblCellSpacing w:w="20" w:type="nil"/>
        </w:trPr>
        <w:tc>
          <w:tcPr>
            <w:tcW w:w="492" w:type="dxa"/>
            <w:tcMar>
              <w:top w:w="50" w:type="dxa"/>
              <w:left w:w="100" w:type="dxa"/>
            </w:tcMar>
            <w:vAlign w:val="center"/>
          </w:tcPr>
          <w:p w:rsidR="00810A3D" w:rsidRDefault="009C083B">
            <w:pPr>
              <w:spacing w:after="0"/>
            </w:pPr>
            <w:r>
              <w:rPr>
                <w:rFonts w:ascii="Times New Roman" w:hAnsi="Times New Roman"/>
                <w:color w:val="000000"/>
                <w:sz w:val="24"/>
              </w:rPr>
              <w:t>9.1</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A3D" w:rsidRDefault="00810A3D"/>
        </w:tc>
      </w:tr>
      <w:tr w:rsidR="00810A3D">
        <w:trPr>
          <w:trHeight w:val="144"/>
          <w:tblCellSpacing w:w="20" w:type="nil"/>
        </w:trPr>
        <w:tc>
          <w:tcPr>
            <w:tcW w:w="0" w:type="auto"/>
            <w:gridSpan w:val="2"/>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A3D" w:rsidRDefault="00810A3D"/>
        </w:tc>
      </w:tr>
    </w:tbl>
    <w:p w:rsidR="00810A3D" w:rsidRDefault="00810A3D">
      <w:pPr>
        <w:sectPr w:rsidR="00810A3D">
          <w:pgSz w:w="16383" w:h="11906" w:orient="landscape"/>
          <w:pgMar w:top="1134" w:right="850" w:bottom="1134" w:left="1701" w:header="720" w:footer="720" w:gutter="0"/>
          <w:cols w:space="720"/>
        </w:sectPr>
      </w:pPr>
    </w:p>
    <w:p w:rsidR="00810A3D" w:rsidRDefault="009C08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810A3D">
        <w:trPr>
          <w:trHeight w:val="144"/>
          <w:tblCellSpacing w:w="20" w:type="nil"/>
        </w:trPr>
        <w:tc>
          <w:tcPr>
            <w:tcW w:w="501"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 п/п </w:t>
            </w:r>
          </w:p>
          <w:p w:rsidR="00810A3D" w:rsidRDefault="00810A3D">
            <w:pPr>
              <w:spacing w:after="0"/>
              <w:ind w:left="135"/>
            </w:pPr>
          </w:p>
        </w:tc>
        <w:tc>
          <w:tcPr>
            <w:tcW w:w="2992"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Наименование разделов и тем программы </w:t>
            </w:r>
          </w:p>
          <w:p w:rsidR="00810A3D" w:rsidRDefault="00810A3D">
            <w:pPr>
              <w:spacing w:after="0"/>
              <w:ind w:left="135"/>
            </w:pPr>
          </w:p>
        </w:tc>
        <w:tc>
          <w:tcPr>
            <w:tcW w:w="0" w:type="auto"/>
            <w:gridSpan w:val="3"/>
            <w:tcMar>
              <w:top w:w="50" w:type="dxa"/>
              <w:left w:w="100" w:type="dxa"/>
            </w:tcMar>
            <w:vAlign w:val="center"/>
          </w:tcPr>
          <w:p w:rsidR="00810A3D" w:rsidRDefault="009C083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Электронные (цифровые) образовательные ресурсы </w:t>
            </w:r>
          </w:p>
          <w:p w:rsidR="00810A3D" w:rsidRDefault="00810A3D">
            <w:pPr>
              <w:spacing w:after="0"/>
              <w:ind w:left="135"/>
            </w:pPr>
          </w:p>
        </w:tc>
      </w:tr>
      <w:tr w:rsidR="00810A3D">
        <w:trPr>
          <w:trHeight w:val="144"/>
          <w:tblCellSpacing w:w="20" w:type="nil"/>
        </w:trPr>
        <w:tc>
          <w:tcPr>
            <w:tcW w:w="0" w:type="auto"/>
            <w:vMerge/>
            <w:tcBorders>
              <w:top w:val="nil"/>
            </w:tcBorders>
            <w:tcMar>
              <w:top w:w="50" w:type="dxa"/>
              <w:left w:w="100" w:type="dxa"/>
            </w:tcMar>
          </w:tcPr>
          <w:p w:rsidR="00810A3D" w:rsidRDefault="00810A3D"/>
        </w:tc>
        <w:tc>
          <w:tcPr>
            <w:tcW w:w="0" w:type="auto"/>
            <w:vMerge/>
            <w:tcBorders>
              <w:top w:val="nil"/>
            </w:tcBorders>
            <w:tcMar>
              <w:top w:w="50" w:type="dxa"/>
              <w:left w:w="100" w:type="dxa"/>
            </w:tcMar>
          </w:tcPr>
          <w:p w:rsidR="00810A3D" w:rsidRDefault="00810A3D"/>
        </w:tc>
        <w:tc>
          <w:tcPr>
            <w:tcW w:w="977"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Всего </w:t>
            </w:r>
          </w:p>
          <w:p w:rsidR="00810A3D" w:rsidRDefault="00810A3D">
            <w:pPr>
              <w:spacing w:after="0"/>
              <w:ind w:left="135"/>
            </w:pPr>
          </w:p>
        </w:tc>
        <w:tc>
          <w:tcPr>
            <w:tcW w:w="1699"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Контрольные работы </w:t>
            </w:r>
          </w:p>
          <w:p w:rsidR="00810A3D" w:rsidRDefault="00810A3D">
            <w:pPr>
              <w:spacing w:after="0"/>
              <w:ind w:left="135"/>
            </w:pPr>
          </w:p>
        </w:tc>
        <w:tc>
          <w:tcPr>
            <w:tcW w:w="1787"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Практические работы </w:t>
            </w:r>
          </w:p>
          <w:p w:rsidR="00810A3D" w:rsidRDefault="00810A3D">
            <w:pPr>
              <w:spacing w:after="0"/>
              <w:ind w:left="135"/>
            </w:pPr>
          </w:p>
        </w:tc>
        <w:tc>
          <w:tcPr>
            <w:tcW w:w="0" w:type="auto"/>
            <w:vMerge/>
            <w:tcBorders>
              <w:top w:val="nil"/>
            </w:tcBorders>
            <w:tcMar>
              <w:top w:w="50" w:type="dxa"/>
              <w:left w:w="100" w:type="dxa"/>
            </w:tcMa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1.</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комплексной безопасности"</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1.1</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1.2</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1.3</w:t>
            </w:r>
          </w:p>
        </w:tc>
        <w:tc>
          <w:tcPr>
            <w:tcW w:w="2992" w:type="dxa"/>
            <w:tcMar>
              <w:top w:w="50" w:type="dxa"/>
              <w:left w:w="100" w:type="dxa"/>
            </w:tcMar>
            <w:vAlign w:val="center"/>
          </w:tcPr>
          <w:p w:rsidR="00810A3D" w:rsidRDefault="009C083B">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1.4</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1.5</w:t>
            </w:r>
          </w:p>
        </w:tc>
        <w:tc>
          <w:tcPr>
            <w:tcW w:w="2992" w:type="dxa"/>
            <w:tcMar>
              <w:top w:w="50" w:type="dxa"/>
              <w:left w:w="100" w:type="dxa"/>
            </w:tcMar>
            <w:vAlign w:val="center"/>
          </w:tcPr>
          <w:p w:rsidR="00810A3D" w:rsidRDefault="009C083B">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2.</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2.1</w:t>
            </w:r>
          </w:p>
        </w:tc>
        <w:tc>
          <w:tcPr>
            <w:tcW w:w="2992" w:type="dxa"/>
            <w:tcMar>
              <w:top w:w="50" w:type="dxa"/>
              <w:left w:w="100" w:type="dxa"/>
            </w:tcMar>
            <w:vAlign w:val="center"/>
          </w:tcPr>
          <w:p w:rsidR="00810A3D" w:rsidRDefault="009C083B">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2.2</w:t>
            </w:r>
          </w:p>
        </w:tc>
        <w:tc>
          <w:tcPr>
            <w:tcW w:w="2992" w:type="dxa"/>
            <w:tcMar>
              <w:top w:w="50" w:type="dxa"/>
              <w:left w:w="100" w:type="dxa"/>
            </w:tcMar>
            <w:vAlign w:val="center"/>
          </w:tcPr>
          <w:p w:rsidR="00810A3D" w:rsidRDefault="009C083B">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3.</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противодействия экстремизму и терроризму"</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3.1</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3.2</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 xml:space="preserve">Борьба с угрозой экстремистской и </w:t>
            </w:r>
            <w:r w:rsidRPr="009C083B">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4.</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здорового образа жизни"</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4.1</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5.</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медицинских знаний и оказание первой помощи"</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5.1</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6.</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"Основы обороны государства"</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6.1</w:t>
            </w:r>
          </w:p>
        </w:tc>
        <w:tc>
          <w:tcPr>
            <w:tcW w:w="2992"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0A3D" w:rsidRDefault="00810A3D"/>
        </w:tc>
      </w:tr>
      <w:tr w:rsidR="00810A3D" w:rsidRPr="00A331B4">
        <w:trPr>
          <w:trHeight w:val="144"/>
          <w:tblCellSpacing w:w="20" w:type="nil"/>
        </w:trPr>
        <w:tc>
          <w:tcPr>
            <w:tcW w:w="0" w:type="auto"/>
            <w:gridSpan w:val="6"/>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b/>
                <w:color w:val="000000"/>
                <w:sz w:val="24"/>
                <w:lang w:val="ru-RU"/>
              </w:rPr>
              <w:t>Раздел 7.</w:t>
            </w:r>
            <w:r w:rsidRPr="009C083B">
              <w:rPr>
                <w:rFonts w:ascii="Times New Roman" w:hAnsi="Times New Roman"/>
                <w:color w:val="000000"/>
                <w:sz w:val="24"/>
                <w:lang w:val="ru-RU"/>
              </w:rPr>
              <w:t xml:space="preserve"> </w:t>
            </w:r>
            <w:r w:rsidRPr="009C083B">
              <w:rPr>
                <w:rFonts w:ascii="Times New Roman" w:hAnsi="Times New Roman"/>
                <w:b/>
                <w:color w:val="000000"/>
                <w:sz w:val="24"/>
                <w:lang w:val="ru-RU"/>
              </w:rPr>
              <w:t>Модуль "Военно-профессиональная деятельность"</w:t>
            </w:r>
          </w:p>
        </w:tc>
      </w:tr>
      <w:tr w:rsidR="00810A3D">
        <w:trPr>
          <w:trHeight w:val="144"/>
          <w:tblCellSpacing w:w="20" w:type="nil"/>
        </w:trPr>
        <w:tc>
          <w:tcPr>
            <w:tcW w:w="501" w:type="dxa"/>
            <w:tcMar>
              <w:top w:w="50" w:type="dxa"/>
              <w:left w:w="100" w:type="dxa"/>
            </w:tcMar>
            <w:vAlign w:val="center"/>
          </w:tcPr>
          <w:p w:rsidR="00810A3D" w:rsidRDefault="009C083B">
            <w:pPr>
              <w:spacing w:after="0"/>
            </w:pPr>
            <w:r>
              <w:rPr>
                <w:rFonts w:ascii="Times New Roman" w:hAnsi="Times New Roman"/>
                <w:color w:val="000000"/>
                <w:sz w:val="24"/>
              </w:rPr>
              <w:t>7.1</w:t>
            </w:r>
          </w:p>
        </w:tc>
        <w:tc>
          <w:tcPr>
            <w:tcW w:w="2992" w:type="dxa"/>
            <w:tcMar>
              <w:top w:w="50" w:type="dxa"/>
              <w:left w:w="100" w:type="dxa"/>
            </w:tcMar>
            <w:vAlign w:val="center"/>
          </w:tcPr>
          <w:p w:rsidR="00810A3D" w:rsidRDefault="009C083B">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Default="009C0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A3D" w:rsidRDefault="00810A3D"/>
        </w:tc>
      </w:tr>
      <w:tr w:rsidR="00810A3D">
        <w:trPr>
          <w:trHeight w:val="144"/>
          <w:tblCellSpacing w:w="20" w:type="nil"/>
        </w:trPr>
        <w:tc>
          <w:tcPr>
            <w:tcW w:w="0" w:type="auto"/>
            <w:gridSpan w:val="2"/>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0A3D" w:rsidRDefault="00810A3D"/>
        </w:tc>
      </w:tr>
    </w:tbl>
    <w:p w:rsidR="00810A3D" w:rsidRDefault="00810A3D">
      <w:pPr>
        <w:sectPr w:rsidR="00810A3D">
          <w:pgSz w:w="16383" w:h="11906" w:orient="landscape"/>
          <w:pgMar w:top="1134" w:right="850" w:bottom="1134" w:left="1701" w:header="720" w:footer="720" w:gutter="0"/>
          <w:cols w:space="720"/>
        </w:sectPr>
      </w:pPr>
    </w:p>
    <w:p w:rsidR="00810A3D" w:rsidRDefault="00810A3D">
      <w:pPr>
        <w:sectPr w:rsidR="00810A3D">
          <w:pgSz w:w="16383" w:h="11906" w:orient="landscape"/>
          <w:pgMar w:top="1134" w:right="850" w:bottom="1134" w:left="1701" w:header="720" w:footer="720" w:gutter="0"/>
          <w:cols w:space="720"/>
        </w:sectPr>
      </w:pPr>
    </w:p>
    <w:p w:rsidR="00810A3D" w:rsidRDefault="009C083B">
      <w:pPr>
        <w:spacing w:after="0"/>
        <w:ind w:left="120"/>
      </w:pPr>
      <w:bookmarkStart w:id="5" w:name="block-18319231"/>
      <w:bookmarkEnd w:id="4"/>
      <w:r>
        <w:rPr>
          <w:rFonts w:ascii="Times New Roman" w:hAnsi="Times New Roman"/>
          <w:b/>
          <w:color w:val="000000"/>
          <w:sz w:val="28"/>
        </w:rPr>
        <w:lastRenderedPageBreak/>
        <w:t xml:space="preserve"> ПОУРОЧНОЕ ПЛАНИРОВАНИЕ </w:t>
      </w:r>
    </w:p>
    <w:p w:rsidR="00810A3D" w:rsidRDefault="009C08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549"/>
        <w:gridCol w:w="1189"/>
        <w:gridCol w:w="1841"/>
        <w:gridCol w:w="1910"/>
        <w:gridCol w:w="1423"/>
        <w:gridCol w:w="2221"/>
      </w:tblGrid>
      <w:tr w:rsidR="00810A3D">
        <w:trPr>
          <w:trHeight w:val="144"/>
          <w:tblCellSpacing w:w="20" w:type="nil"/>
        </w:trPr>
        <w:tc>
          <w:tcPr>
            <w:tcW w:w="345"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 п/п </w:t>
            </w:r>
          </w:p>
          <w:p w:rsidR="00810A3D" w:rsidRDefault="00810A3D">
            <w:pPr>
              <w:spacing w:after="0"/>
              <w:ind w:left="135"/>
            </w:pPr>
          </w:p>
        </w:tc>
        <w:tc>
          <w:tcPr>
            <w:tcW w:w="3520"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Тема урока </w:t>
            </w:r>
          </w:p>
          <w:p w:rsidR="00810A3D" w:rsidRDefault="00810A3D">
            <w:pPr>
              <w:spacing w:after="0"/>
              <w:ind w:left="135"/>
            </w:pPr>
          </w:p>
        </w:tc>
        <w:tc>
          <w:tcPr>
            <w:tcW w:w="0" w:type="auto"/>
            <w:gridSpan w:val="3"/>
            <w:tcMar>
              <w:top w:w="50" w:type="dxa"/>
              <w:left w:w="100" w:type="dxa"/>
            </w:tcMar>
            <w:vAlign w:val="center"/>
          </w:tcPr>
          <w:p w:rsidR="00810A3D" w:rsidRDefault="009C083B">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Дата изучения </w:t>
            </w:r>
          </w:p>
          <w:p w:rsidR="00810A3D" w:rsidRDefault="00810A3D">
            <w:pPr>
              <w:spacing w:after="0"/>
              <w:ind w:left="135"/>
            </w:pPr>
          </w:p>
        </w:tc>
        <w:tc>
          <w:tcPr>
            <w:tcW w:w="1913"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Электронные цифровые образовательные ресурсы </w:t>
            </w:r>
          </w:p>
          <w:p w:rsidR="00810A3D" w:rsidRDefault="00810A3D">
            <w:pPr>
              <w:spacing w:after="0"/>
              <w:ind w:left="135"/>
            </w:pPr>
          </w:p>
        </w:tc>
      </w:tr>
      <w:tr w:rsidR="00810A3D">
        <w:trPr>
          <w:trHeight w:val="144"/>
          <w:tblCellSpacing w:w="20" w:type="nil"/>
        </w:trPr>
        <w:tc>
          <w:tcPr>
            <w:tcW w:w="0" w:type="auto"/>
            <w:vMerge/>
            <w:tcBorders>
              <w:top w:val="nil"/>
            </w:tcBorders>
            <w:tcMar>
              <w:top w:w="50" w:type="dxa"/>
              <w:left w:w="100" w:type="dxa"/>
            </w:tcMar>
          </w:tcPr>
          <w:p w:rsidR="00810A3D" w:rsidRDefault="00810A3D"/>
        </w:tc>
        <w:tc>
          <w:tcPr>
            <w:tcW w:w="0" w:type="auto"/>
            <w:vMerge/>
            <w:tcBorders>
              <w:top w:val="nil"/>
            </w:tcBorders>
            <w:tcMar>
              <w:top w:w="50" w:type="dxa"/>
              <w:left w:w="100" w:type="dxa"/>
            </w:tcMar>
          </w:tcPr>
          <w:p w:rsidR="00810A3D" w:rsidRDefault="00810A3D"/>
        </w:tc>
        <w:tc>
          <w:tcPr>
            <w:tcW w:w="775"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Всего </w:t>
            </w:r>
          </w:p>
          <w:p w:rsidR="00810A3D" w:rsidRDefault="00810A3D">
            <w:pPr>
              <w:spacing w:after="0"/>
              <w:ind w:left="135"/>
            </w:pPr>
          </w:p>
        </w:tc>
        <w:tc>
          <w:tcPr>
            <w:tcW w:w="1465"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Контрольные работы </w:t>
            </w:r>
          </w:p>
          <w:p w:rsidR="00810A3D" w:rsidRDefault="00810A3D">
            <w:pPr>
              <w:spacing w:after="0"/>
              <w:ind w:left="135"/>
            </w:pPr>
          </w:p>
        </w:tc>
        <w:tc>
          <w:tcPr>
            <w:tcW w:w="1568"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Практические работы </w:t>
            </w:r>
          </w:p>
          <w:p w:rsidR="00810A3D" w:rsidRDefault="00810A3D">
            <w:pPr>
              <w:spacing w:after="0"/>
              <w:ind w:left="135"/>
            </w:pPr>
          </w:p>
        </w:tc>
        <w:tc>
          <w:tcPr>
            <w:tcW w:w="0" w:type="auto"/>
            <w:vMerge/>
            <w:tcBorders>
              <w:top w:val="nil"/>
            </w:tcBorders>
            <w:tcMar>
              <w:top w:w="50" w:type="dxa"/>
              <w:left w:w="100" w:type="dxa"/>
            </w:tcMar>
          </w:tcPr>
          <w:p w:rsidR="00810A3D" w:rsidRDefault="00810A3D"/>
        </w:tc>
        <w:tc>
          <w:tcPr>
            <w:tcW w:w="0" w:type="auto"/>
            <w:vMerge/>
            <w:tcBorders>
              <w:top w:val="nil"/>
            </w:tcBorders>
            <w:tcMar>
              <w:top w:w="50" w:type="dxa"/>
              <w:left w:w="100" w:type="dxa"/>
            </w:tcMar>
          </w:tcPr>
          <w:p w:rsidR="00810A3D" w:rsidRDefault="00810A3D"/>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3</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4</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5</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6</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7</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8</w:t>
            </w:r>
          </w:p>
        </w:tc>
        <w:tc>
          <w:tcPr>
            <w:tcW w:w="3520" w:type="dxa"/>
            <w:tcMar>
              <w:top w:w="50" w:type="dxa"/>
              <w:left w:w="100" w:type="dxa"/>
            </w:tcMar>
            <w:vAlign w:val="center"/>
          </w:tcPr>
          <w:p w:rsidR="00810A3D" w:rsidRDefault="009C083B">
            <w:pPr>
              <w:spacing w:after="0"/>
              <w:ind w:left="135"/>
            </w:pPr>
            <w:r>
              <w:rPr>
                <w:rFonts w:ascii="Times New Roman" w:hAnsi="Times New Roman"/>
                <w:color w:val="000000"/>
                <w:sz w:val="24"/>
              </w:rPr>
              <w:t>Организация воинского учёта</w:t>
            </w:r>
          </w:p>
        </w:tc>
        <w:tc>
          <w:tcPr>
            <w:tcW w:w="77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10A3D" w:rsidRDefault="009C083B">
            <w:pPr>
              <w:spacing w:after="0"/>
              <w:ind w:left="135"/>
            </w:pPr>
            <w:r>
              <w:rPr>
                <w:rFonts w:ascii="Times New Roman" w:hAnsi="Times New Roman"/>
                <w:color w:val="000000"/>
                <w:sz w:val="24"/>
              </w:rPr>
              <w:t>Допризывная подготовка</w:t>
            </w:r>
          </w:p>
        </w:tc>
        <w:tc>
          <w:tcPr>
            <w:tcW w:w="77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10</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11</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12</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13</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14</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15</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16</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17</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18</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19</w:t>
            </w:r>
          </w:p>
        </w:tc>
        <w:tc>
          <w:tcPr>
            <w:tcW w:w="3520"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Чрезвычайные ситуации природного </w:t>
            </w:r>
            <w:r>
              <w:rPr>
                <w:rFonts w:ascii="Times New Roman" w:hAnsi="Times New Roman"/>
                <w:color w:val="000000"/>
                <w:sz w:val="24"/>
              </w:rPr>
              <w:lastRenderedPageBreak/>
              <w:t>характера</w:t>
            </w:r>
          </w:p>
        </w:tc>
        <w:tc>
          <w:tcPr>
            <w:tcW w:w="77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21</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22</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23</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24</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25</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26</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27</w:t>
            </w:r>
          </w:p>
        </w:tc>
        <w:tc>
          <w:tcPr>
            <w:tcW w:w="3520" w:type="dxa"/>
            <w:tcMar>
              <w:top w:w="50" w:type="dxa"/>
              <w:left w:w="100" w:type="dxa"/>
            </w:tcMar>
            <w:vAlign w:val="center"/>
          </w:tcPr>
          <w:p w:rsidR="00810A3D" w:rsidRDefault="009C083B">
            <w:pPr>
              <w:spacing w:after="0"/>
              <w:ind w:left="135"/>
            </w:pPr>
            <w:r>
              <w:rPr>
                <w:rFonts w:ascii="Times New Roman" w:hAnsi="Times New Roman"/>
                <w:color w:val="000000"/>
                <w:sz w:val="24"/>
              </w:rPr>
              <w:t>Преимущества здорового образа жизни</w:t>
            </w:r>
          </w:p>
        </w:tc>
        <w:tc>
          <w:tcPr>
            <w:tcW w:w="77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28</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29</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30</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31</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 xml:space="preserve">Строевая подготовка и воинское </w:t>
            </w:r>
            <w:r w:rsidRPr="009C083B">
              <w:rPr>
                <w:rFonts w:ascii="Times New Roman" w:hAnsi="Times New Roman"/>
                <w:color w:val="000000"/>
                <w:sz w:val="24"/>
                <w:lang w:val="ru-RU"/>
              </w:rPr>
              <w:lastRenderedPageBreak/>
              <w:t>приветствие</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33</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345" w:type="dxa"/>
            <w:tcMar>
              <w:top w:w="50" w:type="dxa"/>
              <w:left w:w="100" w:type="dxa"/>
            </w:tcMar>
            <w:vAlign w:val="center"/>
          </w:tcPr>
          <w:p w:rsidR="00810A3D" w:rsidRDefault="009C083B">
            <w:pPr>
              <w:spacing w:after="0"/>
            </w:pPr>
            <w:r>
              <w:rPr>
                <w:rFonts w:ascii="Times New Roman" w:hAnsi="Times New Roman"/>
                <w:color w:val="000000"/>
                <w:sz w:val="24"/>
              </w:rPr>
              <w:t>34</w:t>
            </w:r>
          </w:p>
        </w:tc>
        <w:tc>
          <w:tcPr>
            <w:tcW w:w="3520"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3D" w:rsidRDefault="00810A3D"/>
        </w:tc>
      </w:tr>
    </w:tbl>
    <w:p w:rsidR="00810A3D" w:rsidRDefault="00810A3D">
      <w:pPr>
        <w:sectPr w:rsidR="00810A3D">
          <w:pgSz w:w="16383" w:h="11906" w:orient="landscape"/>
          <w:pgMar w:top="1134" w:right="850" w:bottom="1134" w:left="1701" w:header="720" w:footer="720" w:gutter="0"/>
          <w:cols w:space="720"/>
        </w:sectPr>
      </w:pPr>
    </w:p>
    <w:p w:rsidR="00810A3D" w:rsidRDefault="009C08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3"/>
        <w:gridCol w:w="1242"/>
        <w:gridCol w:w="1841"/>
        <w:gridCol w:w="1910"/>
        <w:gridCol w:w="1423"/>
        <w:gridCol w:w="2221"/>
      </w:tblGrid>
      <w:tr w:rsidR="00810A3D">
        <w:trPr>
          <w:trHeight w:val="144"/>
          <w:tblCellSpacing w:w="20" w:type="nil"/>
        </w:trPr>
        <w:tc>
          <w:tcPr>
            <w:tcW w:w="368"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 п/п </w:t>
            </w:r>
          </w:p>
          <w:p w:rsidR="00810A3D" w:rsidRDefault="00810A3D">
            <w:pPr>
              <w:spacing w:after="0"/>
              <w:ind w:left="135"/>
            </w:pPr>
          </w:p>
        </w:tc>
        <w:tc>
          <w:tcPr>
            <w:tcW w:w="3168"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Тема урока </w:t>
            </w:r>
          </w:p>
          <w:p w:rsidR="00810A3D" w:rsidRDefault="00810A3D">
            <w:pPr>
              <w:spacing w:after="0"/>
              <w:ind w:left="135"/>
            </w:pPr>
          </w:p>
        </w:tc>
        <w:tc>
          <w:tcPr>
            <w:tcW w:w="0" w:type="auto"/>
            <w:gridSpan w:val="3"/>
            <w:tcMar>
              <w:top w:w="50" w:type="dxa"/>
              <w:left w:w="100" w:type="dxa"/>
            </w:tcMar>
            <w:vAlign w:val="center"/>
          </w:tcPr>
          <w:p w:rsidR="00810A3D" w:rsidRDefault="009C083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Дата изучения </w:t>
            </w:r>
          </w:p>
          <w:p w:rsidR="00810A3D" w:rsidRDefault="00810A3D">
            <w:pPr>
              <w:spacing w:after="0"/>
              <w:ind w:left="135"/>
            </w:pPr>
          </w:p>
        </w:tc>
        <w:tc>
          <w:tcPr>
            <w:tcW w:w="1957" w:type="dxa"/>
            <w:vMerge w:val="restart"/>
            <w:tcMar>
              <w:top w:w="50" w:type="dxa"/>
              <w:left w:w="100" w:type="dxa"/>
            </w:tcMar>
            <w:vAlign w:val="center"/>
          </w:tcPr>
          <w:p w:rsidR="00810A3D" w:rsidRDefault="009C083B">
            <w:pPr>
              <w:spacing w:after="0"/>
              <w:ind w:left="135"/>
            </w:pPr>
            <w:r>
              <w:rPr>
                <w:rFonts w:ascii="Times New Roman" w:hAnsi="Times New Roman"/>
                <w:b/>
                <w:color w:val="000000"/>
                <w:sz w:val="24"/>
              </w:rPr>
              <w:t xml:space="preserve">Электронные цифровые образовательные ресурсы </w:t>
            </w:r>
          </w:p>
          <w:p w:rsidR="00810A3D" w:rsidRDefault="00810A3D">
            <w:pPr>
              <w:spacing w:after="0"/>
              <w:ind w:left="135"/>
            </w:pPr>
          </w:p>
        </w:tc>
      </w:tr>
      <w:tr w:rsidR="00810A3D">
        <w:trPr>
          <w:trHeight w:val="144"/>
          <w:tblCellSpacing w:w="20" w:type="nil"/>
        </w:trPr>
        <w:tc>
          <w:tcPr>
            <w:tcW w:w="0" w:type="auto"/>
            <w:vMerge/>
            <w:tcBorders>
              <w:top w:val="nil"/>
            </w:tcBorders>
            <w:tcMar>
              <w:top w:w="50" w:type="dxa"/>
              <w:left w:w="100" w:type="dxa"/>
            </w:tcMar>
          </w:tcPr>
          <w:p w:rsidR="00810A3D" w:rsidRDefault="00810A3D"/>
        </w:tc>
        <w:tc>
          <w:tcPr>
            <w:tcW w:w="0" w:type="auto"/>
            <w:vMerge/>
            <w:tcBorders>
              <w:top w:val="nil"/>
            </w:tcBorders>
            <w:tcMar>
              <w:top w:w="50" w:type="dxa"/>
              <w:left w:w="100" w:type="dxa"/>
            </w:tcMar>
          </w:tcPr>
          <w:p w:rsidR="00810A3D" w:rsidRDefault="00810A3D"/>
        </w:tc>
        <w:tc>
          <w:tcPr>
            <w:tcW w:w="814"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Всего </w:t>
            </w:r>
          </w:p>
          <w:p w:rsidR="00810A3D" w:rsidRDefault="00810A3D">
            <w:pPr>
              <w:spacing w:after="0"/>
              <w:ind w:left="135"/>
            </w:pPr>
          </w:p>
        </w:tc>
        <w:tc>
          <w:tcPr>
            <w:tcW w:w="1509"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Контрольные работы </w:t>
            </w:r>
          </w:p>
          <w:p w:rsidR="00810A3D" w:rsidRDefault="00810A3D">
            <w:pPr>
              <w:spacing w:after="0"/>
              <w:ind w:left="135"/>
            </w:pPr>
          </w:p>
        </w:tc>
        <w:tc>
          <w:tcPr>
            <w:tcW w:w="1610" w:type="dxa"/>
            <w:tcMar>
              <w:top w:w="50" w:type="dxa"/>
              <w:left w:w="100" w:type="dxa"/>
            </w:tcMar>
            <w:vAlign w:val="center"/>
          </w:tcPr>
          <w:p w:rsidR="00810A3D" w:rsidRDefault="009C083B">
            <w:pPr>
              <w:spacing w:after="0"/>
              <w:ind w:left="135"/>
            </w:pPr>
            <w:r>
              <w:rPr>
                <w:rFonts w:ascii="Times New Roman" w:hAnsi="Times New Roman"/>
                <w:b/>
                <w:color w:val="000000"/>
                <w:sz w:val="24"/>
              </w:rPr>
              <w:t xml:space="preserve">Практические работы </w:t>
            </w:r>
          </w:p>
          <w:p w:rsidR="00810A3D" w:rsidRDefault="00810A3D">
            <w:pPr>
              <w:spacing w:after="0"/>
              <w:ind w:left="135"/>
            </w:pPr>
          </w:p>
        </w:tc>
        <w:tc>
          <w:tcPr>
            <w:tcW w:w="0" w:type="auto"/>
            <w:vMerge/>
            <w:tcBorders>
              <w:top w:val="nil"/>
            </w:tcBorders>
            <w:tcMar>
              <w:top w:w="50" w:type="dxa"/>
              <w:left w:w="100" w:type="dxa"/>
            </w:tcMar>
          </w:tcPr>
          <w:p w:rsidR="00810A3D" w:rsidRDefault="00810A3D"/>
        </w:tc>
        <w:tc>
          <w:tcPr>
            <w:tcW w:w="0" w:type="auto"/>
            <w:vMerge/>
            <w:tcBorders>
              <w:top w:val="nil"/>
            </w:tcBorders>
            <w:tcMar>
              <w:top w:w="50" w:type="dxa"/>
              <w:left w:w="100" w:type="dxa"/>
            </w:tcMar>
          </w:tcPr>
          <w:p w:rsidR="00810A3D" w:rsidRDefault="00810A3D"/>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3</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4</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5</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6</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7</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8</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9</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Стадии развития конфликтных ситуаций</w:t>
            </w:r>
          </w:p>
        </w:tc>
        <w:tc>
          <w:tcPr>
            <w:tcW w:w="814"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12</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13</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14</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15</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16</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17</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18</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19</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20</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Профилактика наркотизма</w:t>
            </w:r>
          </w:p>
        </w:tc>
        <w:tc>
          <w:tcPr>
            <w:tcW w:w="814"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22</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23</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24</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Правила и способы переноскм (транспортировки) пострадавших</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25</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26</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27</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28</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29</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30</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31</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32</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 xml:space="preserve">Модернизация вооружения, военной и специальной техники в Вооружённых </w:t>
            </w:r>
            <w:r w:rsidRPr="009C083B">
              <w:rPr>
                <w:rFonts w:ascii="Times New Roman" w:hAnsi="Times New Roman"/>
                <w:color w:val="000000"/>
                <w:sz w:val="24"/>
                <w:lang w:val="ru-RU"/>
              </w:rPr>
              <w:lastRenderedPageBreak/>
              <w:t>Силах Российской Федерации</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368" w:type="dxa"/>
            <w:tcMar>
              <w:top w:w="50" w:type="dxa"/>
              <w:left w:w="100" w:type="dxa"/>
            </w:tcMar>
            <w:vAlign w:val="center"/>
          </w:tcPr>
          <w:p w:rsidR="00810A3D" w:rsidRDefault="009C083B">
            <w:pPr>
              <w:spacing w:after="0"/>
            </w:pPr>
            <w:r>
              <w:rPr>
                <w:rFonts w:ascii="Times New Roman" w:hAnsi="Times New Roman"/>
                <w:color w:val="000000"/>
                <w:sz w:val="24"/>
              </w:rPr>
              <w:t>34</w:t>
            </w:r>
          </w:p>
        </w:tc>
        <w:tc>
          <w:tcPr>
            <w:tcW w:w="3168" w:type="dxa"/>
            <w:tcMar>
              <w:top w:w="50" w:type="dxa"/>
              <w:left w:w="100" w:type="dxa"/>
            </w:tcMar>
            <w:vAlign w:val="center"/>
          </w:tcPr>
          <w:p w:rsidR="00810A3D" w:rsidRDefault="009C083B">
            <w:pPr>
              <w:spacing w:after="0"/>
              <w:ind w:left="135"/>
            </w:pPr>
            <w:r>
              <w:rPr>
                <w:rFonts w:ascii="Times New Roman" w:hAnsi="Times New Roman"/>
                <w:color w:val="000000"/>
                <w:sz w:val="24"/>
              </w:rPr>
              <w:t>Альтернативная гражданская служба</w:t>
            </w:r>
          </w:p>
        </w:tc>
        <w:tc>
          <w:tcPr>
            <w:tcW w:w="814"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A3D" w:rsidRDefault="009C083B">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810A3D" w:rsidRDefault="00810A3D">
            <w:pPr>
              <w:spacing w:after="0"/>
              <w:ind w:left="135"/>
            </w:pPr>
          </w:p>
        </w:tc>
      </w:tr>
      <w:tr w:rsidR="00810A3D">
        <w:trPr>
          <w:trHeight w:val="144"/>
          <w:tblCellSpacing w:w="20" w:type="nil"/>
        </w:trPr>
        <w:tc>
          <w:tcPr>
            <w:tcW w:w="0" w:type="auto"/>
            <w:gridSpan w:val="2"/>
            <w:tcMar>
              <w:top w:w="50" w:type="dxa"/>
              <w:left w:w="100" w:type="dxa"/>
            </w:tcMar>
            <w:vAlign w:val="center"/>
          </w:tcPr>
          <w:p w:rsidR="00810A3D" w:rsidRPr="009C083B" w:rsidRDefault="009C083B">
            <w:pPr>
              <w:spacing w:after="0"/>
              <w:ind w:left="135"/>
              <w:rPr>
                <w:lang w:val="ru-RU"/>
              </w:rPr>
            </w:pPr>
            <w:r w:rsidRPr="009C083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10A3D" w:rsidRDefault="009C083B">
            <w:pPr>
              <w:spacing w:after="0"/>
              <w:ind w:left="135"/>
              <w:jc w:val="center"/>
            </w:pPr>
            <w:r w:rsidRPr="009C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A3D" w:rsidRDefault="009C08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3D" w:rsidRDefault="00810A3D"/>
        </w:tc>
      </w:tr>
    </w:tbl>
    <w:p w:rsidR="00810A3D" w:rsidRDefault="00810A3D">
      <w:pPr>
        <w:sectPr w:rsidR="00810A3D">
          <w:pgSz w:w="16383" w:h="11906" w:orient="landscape"/>
          <w:pgMar w:top="1134" w:right="850" w:bottom="1134" w:left="1701" w:header="720" w:footer="720" w:gutter="0"/>
          <w:cols w:space="720"/>
        </w:sectPr>
      </w:pPr>
    </w:p>
    <w:p w:rsidR="009C083B" w:rsidRPr="009C083B" w:rsidRDefault="009C083B" w:rsidP="009C083B">
      <w:pPr>
        <w:rPr>
          <w:b/>
          <w:sz w:val="28"/>
          <w:szCs w:val="28"/>
        </w:rPr>
      </w:pPr>
      <w:r w:rsidRPr="009C083B">
        <w:rPr>
          <w:b/>
          <w:sz w:val="28"/>
          <w:szCs w:val="28"/>
        </w:rPr>
        <w:lastRenderedPageBreak/>
        <w:t>УЧЕБНО-МЕТОДИЧЕСКОЕ ОБЕСПЕЧЕНИЕ ОБРАЗОВАТЕЛЬНОГО ПРОЦЕССА</w:t>
      </w:r>
    </w:p>
    <w:p w:rsidR="009C083B" w:rsidRDefault="009C083B" w:rsidP="009C083B"/>
    <w:p w:rsidR="009C083B" w:rsidRDefault="009C083B" w:rsidP="009C083B">
      <w:r w:rsidRPr="009C083B">
        <w:rPr>
          <w:b/>
        </w:rPr>
        <w:t>ОБЯЗАТЕЛЬНЫЕ УЧЕБНЫЕ МАТЕРИАЛЫ ДЛЯ УЧЕНИКА</w:t>
      </w:r>
    </w:p>
    <w:p w:rsidR="009C083B" w:rsidRPr="009C083B" w:rsidRDefault="009C083B" w:rsidP="009C083B">
      <w:pPr>
        <w:rPr>
          <w:lang w:val="ru-RU"/>
        </w:rPr>
      </w:pPr>
      <w:r w:rsidRPr="009C083B">
        <w:rPr>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p>
    <w:p w:rsidR="009C083B" w:rsidRPr="009C083B" w:rsidRDefault="009C083B" w:rsidP="009C083B">
      <w:pPr>
        <w:rPr>
          <w:lang w:val="ru-RU"/>
        </w:rPr>
      </w:pPr>
      <w:r w:rsidRPr="009C083B">
        <w:rPr>
          <w:lang w:val="ru-RU"/>
        </w:rPr>
        <w:t>•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rsidR="009C083B" w:rsidRPr="009C083B" w:rsidRDefault="009C083B" w:rsidP="009C083B">
      <w:pPr>
        <w:rPr>
          <w:b/>
          <w:lang w:val="ru-RU"/>
        </w:rPr>
      </w:pPr>
      <w:r w:rsidRPr="009C083B">
        <w:rPr>
          <w:b/>
          <w:lang w:val="ru-RU"/>
        </w:rPr>
        <w:t>МЕТОДИЧЕСКИЕ МАТЕРИАЛЫ ДЛЯ УЧИТЕЛЯ</w:t>
      </w:r>
    </w:p>
    <w:p w:rsidR="009C083B" w:rsidRPr="009C083B" w:rsidRDefault="009C083B" w:rsidP="009C083B">
      <w:pPr>
        <w:rPr>
          <w:lang w:val="ru-RU"/>
        </w:rPr>
      </w:pPr>
      <w:r w:rsidRPr="009C083B">
        <w:rPr>
          <w:lang w:val="ru-RU"/>
        </w:rPr>
        <w:t>​‌‌​ учебник «Основы безопасности жизнедеятельности» для 10 – 11 класса</w:t>
      </w:r>
      <w:proofErr w:type="gramStart"/>
      <w:r w:rsidRPr="009C083B">
        <w:rPr>
          <w:lang w:val="ru-RU"/>
        </w:rPr>
        <w:t xml:space="preserve"> :</w:t>
      </w:r>
      <w:proofErr w:type="gramEnd"/>
      <w:r w:rsidRPr="009C083B">
        <w:rPr>
          <w:lang w:val="ru-RU"/>
        </w:rPr>
        <w:t xml:space="preserve"> базовый уровень: учебник / С.В. Ким; В.А. Горский – М.; Вентана - Граф, 2019 – 396, [4] </w:t>
      </w:r>
      <w:r>
        <w:t>c</w:t>
      </w:r>
      <w:r w:rsidRPr="009C083B">
        <w:rPr>
          <w:lang w:val="ru-RU"/>
        </w:rPr>
        <w:t>.: ил. – (Российский учебник).</w:t>
      </w:r>
    </w:p>
    <w:p w:rsidR="009C083B" w:rsidRPr="009C083B" w:rsidRDefault="009C083B" w:rsidP="009C083B">
      <w:pPr>
        <w:rPr>
          <w:lang w:val="ru-RU"/>
        </w:rPr>
      </w:pPr>
      <w:r w:rsidRPr="009C083B">
        <w:rPr>
          <w:lang w:val="ru-RU"/>
        </w:rPr>
        <w:t>Общевоинские уставы Вооруженных сил Российской Федерации;</w:t>
      </w:r>
    </w:p>
    <w:p w:rsidR="009C083B" w:rsidRPr="009C083B" w:rsidRDefault="009C083B" w:rsidP="009C083B">
      <w:pPr>
        <w:rPr>
          <w:lang w:val="ru-RU"/>
        </w:rPr>
      </w:pPr>
      <w:r w:rsidRPr="009C083B">
        <w:rPr>
          <w:lang w:val="ru-RU"/>
        </w:rPr>
        <w:t>Патриотическое воспитание и военно-профессиональная ориентация учащихся 10—11 классов / А. А. Волокитин</w:t>
      </w:r>
      <w:proofErr w:type="gramStart"/>
      <w:r w:rsidRPr="009C083B">
        <w:rPr>
          <w:lang w:val="ru-RU"/>
        </w:rPr>
        <w:t>,Н</w:t>
      </w:r>
      <w:proofErr w:type="gramEnd"/>
      <w:r w:rsidRPr="009C083B">
        <w:rPr>
          <w:lang w:val="ru-RU"/>
        </w:rPr>
        <w:t>. Н. Грачев, В. А. Жильцов и др. — М.: Дрофа.</w:t>
      </w:r>
    </w:p>
    <w:p w:rsidR="009C083B" w:rsidRPr="009C083B" w:rsidRDefault="009C083B" w:rsidP="009C083B">
      <w:pPr>
        <w:rPr>
          <w:lang w:val="ru-RU"/>
        </w:rPr>
      </w:pPr>
      <w:r w:rsidRPr="009C083B">
        <w:rPr>
          <w:lang w:val="ru-RU"/>
        </w:rPr>
        <w:t>Хромов Н. И. Методика проведения практических занятий по основам военной службы. 10—11 классы: учебно-методическое пособие. — М.: Дрофа.</w:t>
      </w:r>
    </w:p>
    <w:p w:rsidR="00B07796" w:rsidRDefault="009C083B" w:rsidP="009C083B">
      <w:pPr>
        <w:rPr>
          <w:lang w:val="ru-RU"/>
        </w:rPr>
      </w:pPr>
      <w:r>
        <w:rPr>
          <w:lang w:val="ru-RU"/>
        </w:rPr>
        <w:t xml:space="preserve"> </w:t>
      </w:r>
    </w:p>
    <w:p w:rsidR="009C083B" w:rsidRPr="009C083B" w:rsidRDefault="009C083B" w:rsidP="009C083B">
      <w:pPr>
        <w:rPr>
          <w:b/>
          <w:lang w:val="ru-RU"/>
        </w:rPr>
      </w:pPr>
      <w:bookmarkStart w:id="6" w:name="_GoBack"/>
      <w:bookmarkEnd w:id="6"/>
      <w:r w:rsidRPr="009C083B">
        <w:rPr>
          <w:b/>
          <w:lang w:val="ru-RU"/>
        </w:rPr>
        <w:t>ЦИФРОВЫЕ ОБРАЗОВАТЕЛЬНЫЕ РЕСУРСЫ И РЕСУРСЫ СЕТИ ИНТЕРНЕТ</w:t>
      </w:r>
    </w:p>
    <w:p w:rsidR="009C083B" w:rsidRPr="009C083B" w:rsidRDefault="009C083B" w:rsidP="009C083B">
      <w:pPr>
        <w:rPr>
          <w:lang w:val="ru-RU"/>
        </w:rPr>
      </w:pPr>
      <w:r w:rsidRPr="009C083B">
        <w:rPr>
          <w:lang w:val="ru-RU"/>
        </w:rPr>
        <w:t>​​‌‌​МЧС России</w:t>
      </w:r>
      <w:r>
        <w:rPr>
          <w:lang w:val="ru-RU"/>
        </w:rPr>
        <w:t xml:space="preserve">  </w:t>
      </w:r>
      <w:hyperlink r:id="rId9" w:history="1">
        <w:r w:rsidRPr="00945126">
          <w:rPr>
            <w:rStyle w:val="ab"/>
          </w:rPr>
          <w:t>http</w:t>
        </w:r>
        <w:r w:rsidRPr="00945126">
          <w:rPr>
            <w:rStyle w:val="ab"/>
            <w:lang w:val="ru-RU"/>
          </w:rPr>
          <w:t>://</w:t>
        </w:r>
        <w:r w:rsidRPr="00945126">
          <w:rPr>
            <w:rStyle w:val="ab"/>
          </w:rPr>
          <w:t>www</w:t>
        </w:r>
        <w:r w:rsidRPr="00945126">
          <w:rPr>
            <w:rStyle w:val="ab"/>
            <w:lang w:val="ru-RU"/>
          </w:rPr>
          <w:t>.</w:t>
        </w:r>
        <w:r w:rsidRPr="00945126">
          <w:rPr>
            <w:rStyle w:val="ab"/>
          </w:rPr>
          <w:t>emercom</w:t>
        </w:r>
        <w:r w:rsidRPr="00945126">
          <w:rPr>
            <w:rStyle w:val="ab"/>
            <w:lang w:val="ru-RU"/>
          </w:rPr>
          <w:t>.</w:t>
        </w:r>
        <w:r w:rsidRPr="00945126">
          <w:rPr>
            <w:rStyle w:val="ab"/>
          </w:rPr>
          <w:t>gov</w:t>
        </w:r>
        <w:r w:rsidRPr="00945126">
          <w:rPr>
            <w:rStyle w:val="ab"/>
            <w:lang w:val="ru-RU"/>
          </w:rPr>
          <w:t>.</w:t>
        </w:r>
        <w:r w:rsidRPr="00945126">
          <w:rPr>
            <w:rStyle w:val="ab"/>
          </w:rPr>
          <w:t>ru</w:t>
        </w:r>
      </w:hyperlink>
      <w:r>
        <w:rPr>
          <w:lang w:val="ru-RU"/>
        </w:rPr>
        <w:t xml:space="preserve">, </w:t>
      </w:r>
      <w:r w:rsidRPr="009C083B">
        <w:rPr>
          <w:lang w:val="ru-RU"/>
        </w:rPr>
        <w:t>Министерство здравоохранения и соцразвития РФ</w:t>
      </w:r>
      <w:r>
        <w:rPr>
          <w:lang w:val="ru-RU"/>
        </w:rPr>
        <w:t xml:space="preserve"> </w:t>
      </w:r>
      <w:hyperlink r:id="rId10" w:history="1">
        <w:r w:rsidRPr="00945126">
          <w:rPr>
            <w:rStyle w:val="ab"/>
          </w:rPr>
          <w:t>http</w:t>
        </w:r>
        <w:r w:rsidRPr="00945126">
          <w:rPr>
            <w:rStyle w:val="ab"/>
            <w:lang w:val="ru-RU"/>
          </w:rPr>
          <w:t>://</w:t>
        </w:r>
        <w:r w:rsidRPr="00945126">
          <w:rPr>
            <w:rStyle w:val="ab"/>
          </w:rPr>
          <w:t>www</w:t>
        </w:r>
        <w:r w:rsidRPr="00945126">
          <w:rPr>
            <w:rStyle w:val="ab"/>
            <w:lang w:val="ru-RU"/>
          </w:rPr>
          <w:t>.</w:t>
        </w:r>
        <w:r w:rsidRPr="00945126">
          <w:rPr>
            <w:rStyle w:val="ab"/>
          </w:rPr>
          <w:t>minzdrav</w:t>
        </w:r>
        <w:r w:rsidRPr="00945126">
          <w:rPr>
            <w:rStyle w:val="ab"/>
            <w:lang w:val="ru-RU"/>
          </w:rPr>
          <w:t>-</w:t>
        </w:r>
        <w:r w:rsidRPr="00945126">
          <w:rPr>
            <w:rStyle w:val="ab"/>
          </w:rPr>
          <w:t>rf</w:t>
        </w:r>
        <w:r w:rsidRPr="00945126">
          <w:rPr>
            <w:rStyle w:val="ab"/>
            <w:lang w:val="ru-RU"/>
          </w:rPr>
          <w:t>.</w:t>
        </w:r>
        <w:r w:rsidRPr="00945126">
          <w:rPr>
            <w:rStyle w:val="ab"/>
          </w:rPr>
          <w:t>ru</w:t>
        </w:r>
      </w:hyperlink>
      <w:r>
        <w:rPr>
          <w:lang w:val="ru-RU"/>
        </w:rPr>
        <w:t xml:space="preserve"> </w:t>
      </w:r>
    </w:p>
    <w:p w:rsidR="009C083B" w:rsidRPr="009C083B" w:rsidRDefault="009C083B" w:rsidP="009C083B">
      <w:pPr>
        <w:rPr>
          <w:lang w:val="ru-RU"/>
        </w:rPr>
      </w:pPr>
      <w:r w:rsidRPr="009C083B">
        <w:rPr>
          <w:lang w:val="ru-RU"/>
        </w:rPr>
        <w:t>Министерство обороны РФ</w:t>
      </w:r>
      <w:r>
        <w:rPr>
          <w:lang w:val="ru-RU"/>
        </w:rPr>
        <w:t xml:space="preserve"> </w:t>
      </w:r>
      <w:hyperlink r:id="rId11" w:history="1">
        <w:r w:rsidRPr="00945126">
          <w:rPr>
            <w:rStyle w:val="ab"/>
          </w:rPr>
          <w:t>http</w:t>
        </w:r>
        <w:r w:rsidRPr="00945126">
          <w:rPr>
            <w:rStyle w:val="ab"/>
            <w:lang w:val="ru-RU"/>
          </w:rPr>
          <w:t>://</w:t>
        </w:r>
        <w:r w:rsidRPr="00945126">
          <w:rPr>
            <w:rStyle w:val="ab"/>
          </w:rPr>
          <w:t>www</w:t>
        </w:r>
        <w:r w:rsidRPr="00945126">
          <w:rPr>
            <w:rStyle w:val="ab"/>
            <w:lang w:val="ru-RU"/>
          </w:rPr>
          <w:t>.</w:t>
        </w:r>
        <w:r w:rsidRPr="00945126">
          <w:rPr>
            <w:rStyle w:val="ab"/>
          </w:rPr>
          <w:t>mil</w:t>
        </w:r>
        <w:r w:rsidRPr="00945126">
          <w:rPr>
            <w:rStyle w:val="ab"/>
            <w:lang w:val="ru-RU"/>
          </w:rPr>
          <w:t>.</w:t>
        </w:r>
        <w:r w:rsidRPr="00945126">
          <w:rPr>
            <w:rStyle w:val="ab"/>
          </w:rPr>
          <w:t>ru</w:t>
        </w:r>
      </w:hyperlink>
      <w:r>
        <w:rPr>
          <w:lang w:val="ru-RU"/>
        </w:rPr>
        <w:t xml:space="preserve"> , </w:t>
      </w:r>
      <w:r w:rsidRPr="009C083B">
        <w:rPr>
          <w:lang w:val="ru-RU"/>
        </w:rPr>
        <w:t>Министерство просвещения РФ</w:t>
      </w:r>
      <w:r>
        <w:rPr>
          <w:lang w:val="ru-RU"/>
        </w:rPr>
        <w:t xml:space="preserve"> </w:t>
      </w:r>
      <w:hyperlink r:id="rId12" w:history="1">
        <w:r w:rsidRPr="00945126">
          <w:rPr>
            <w:rStyle w:val="ab"/>
          </w:rPr>
          <w:t>http</w:t>
        </w:r>
        <w:r w:rsidRPr="00945126">
          <w:rPr>
            <w:rStyle w:val="ab"/>
            <w:lang w:val="ru-RU"/>
          </w:rPr>
          <w:t>://</w:t>
        </w:r>
        <w:r w:rsidRPr="00945126">
          <w:rPr>
            <w:rStyle w:val="ab"/>
          </w:rPr>
          <w:t>mon</w:t>
        </w:r>
        <w:r w:rsidRPr="00945126">
          <w:rPr>
            <w:rStyle w:val="ab"/>
            <w:lang w:val="ru-RU"/>
          </w:rPr>
          <w:t>.</w:t>
        </w:r>
        <w:r w:rsidRPr="00945126">
          <w:rPr>
            <w:rStyle w:val="ab"/>
          </w:rPr>
          <w:t>gov</w:t>
        </w:r>
        <w:r w:rsidRPr="00945126">
          <w:rPr>
            <w:rStyle w:val="ab"/>
            <w:lang w:val="ru-RU"/>
          </w:rPr>
          <w:t>.</w:t>
        </w:r>
        <w:r w:rsidRPr="00945126">
          <w:rPr>
            <w:rStyle w:val="ab"/>
          </w:rPr>
          <w:t>ru</w:t>
        </w:r>
        <w:r w:rsidRPr="00945126">
          <w:rPr>
            <w:rStyle w:val="ab"/>
            <w:lang w:val="ru-RU"/>
          </w:rPr>
          <w:t>/</w:t>
        </w:r>
      </w:hyperlink>
      <w:r>
        <w:rPr>
          <w:lang w:val="ru-RU"/>
        </w:rPr>
        <w:t xml:space="preserve"> </w:t>
      </w:r>
    </w:p>
    <w:p w:rsidR="009C083B" w:rsidRPr="009C083B" w:rsidRDefault="009C083B" w:rsidP="009C083B">
      <w:pPr>
        <w:rPr>
          <w:lang w:val="ru-RU"/>
        </w:rPr>
      </w:pPr>
      <w:r w:rsidRPr="009C083B">
        <w:rPr>
          <w:lang w:val="ru-RU"/>
        </w:rPr>
        <w:t>Русский образовательный портал</w:t>
      </w:r>
      <w:r>
        <w:rPr>
          <w:lang w:val="ru-RU"/>
        </w:rPr>
        <w:t xml:space="preserve"> </w:t>
      </w:r>
      <w:hyperlink r:id="rId13" w:history="1">
        <w:r w:rsidRPr="00945126">
          <w:rPr>
            <w:rStyle w:val="ab"/>
          </w:rPr>
          <w:t>http</w:t>
        </w:r>
        <w:r w:rsidRPr="00945126">
          <w:rPr>
            <w:rStyle w:val="ab"/>
            <w:lang w:val="ru-RU"/>
          </w:rPr>
          <w:t>://</w:t>
        </w:r>
        <w:r w:rsidRPr="00945126">
          <w:rPr>
            <w:rStyle w:val="ab"/>
          </w:rPr>
          <w:t>www</w:t>
        </w:r>
        <w:r w:rsidRPr="00945126">
          <w:rPr>
            <w:rStyle w:val="ab"/>
            <w:lang w:val="ru-RU"/>
          </w:rPr>
          <w:t>.</w:t>
        </w:r>
        <w:r w:rsidRPr="00945126">
          <w:rPr>
            <w:rStyle w:val="ab"/>
          </w:rPr>
          <w:t>gov</w:t>
        </w:r>
        <w:r w:rsidRPr="00945126">
          <w:rPr>
            <w:rStyle w:val="ab"/>
            <w:lang w:val="ru-RU"/>
          </w:rPr>
          <w:t>.</w:t>
        </w:r>
        <w:r w:rsidRPr="00945126">
          <w:rPr>
            <w:rStyle w:val="ab"/>
          </w:rPr>
          <w:t>ed</w:t>
        </w:r>
        <w:r w:rsidRPr="00945126">
          <w:rPr>
            <w:rStyle w:val="ab"/>
            <w:lang w:val="ru-RU"/>
          </w:rPr>
          <w:t>.</w:t>
        </w:r>
        <w:r w:rsidRPr="00945126">
          <w:rPr>
            <w:rStyle w:val="ab"/>
          </w:rPr>
          <w:t>ru</w:t>
        </w:r>
      </w:hyperlink>
      <w:r>
        <w:rPr>
          <w:lang w:val="ru-RU"/>
        </w:rPr>
        <w:t xml:space="preserve"> </w:t>
      </w:r>
    </w:p>
    <w:p w:rsidR="009C083B" w:rsidRPr="009C083B" w:rsidRDefault="009C083B" w:rsidP="009C083B">
      <w:pPr>
        <w:rPr>
          <w:lang w:val="ru-RU"/>
        </w:rPr>
      </w:pPr>
      <w:r w:rsidRPr="009C083B">
        <w:rPr>
          <w:lang w:val="ru-RU"/>
        </w:rPr>
        <w:t>Фестиваль педагогический идей «Открытый урок» (издательский дом  «1 сентября»)</w:t>
      </w:r>
      <w:r>
        <w:rPr>
          <w:lang w:val="ru-RU"/>
        </w:rPr>
        <w:t xml:space="preserve">  </w:t>
      </w:r>
      <w:hyperlink r:id="rId14" w:history="1">
        <w:r w:rsidRPr="00945126">
          <w:rPr>
            <w:rStyle w:val="ab"/>
          </w:rPr>
          <w:t>http</w:t>
        </w:r>
        <w:r w:rsidRPr="00945126">
          <w:rPr>
            <w:rStyle w:val="ab"/>
            <w:lang w:val="ru-RU"/>
          </w:rPr>
          <w:t>://</w:t>
        </w:r>
        <w:r w:rsidRPr="00945126">
          <w:rPr>
            <w:rStyle w:val="ab"/>
          </w:rPr>
          <w:t>festival</w:t>
        </w:r>
        <w:r w:rsidRPr="00945126">
          <w:rPr>
            <w:rStyle w:val="ab"/>
            <w:lang w:val="ru-RU"/>
          </w:rPr>
          <w:t>.1</w:t>
        </w:r>
        <w:r w:rsidRPr="00945126">
          <w:rPr>
            <w:rStyle w:val="ab"/>
          </w:rPr>
          <w:t>september</w:t>
        </w:r>
        <w:r w:rsidRPr="00945126">
          <w:rPr>
            <w:rStyle w:val="ab"/>
            <w:lang w:val="ru-RU"/>
          </w:rPr>
          <w:t>.</w:t>
        </w:r>
        <w:r w:rsidRPr="00945126">
          <w:rPr>
            <w:rStyle w:val="ab"/>
          </w:rPr>
          <w:t>ru</w:t>
        </w:r>
      </w:hyperlink>
      <w:r>
        <w:rPr>
          <w:lang w:val="ru-RU"/>
        </w:rPr>
        <w:t xml:space="preserve"> </w:t>
      </w:r>
    </w:p>
    <w:p w:rsidR="009C083B" w:rsidRDefault="009C083B" w:rsidP="009C083B">
      <w:pPr>
        <w:rPr>
          <w:lang w:val="ru-RU"/>
        </w:rPr>
      </w:pPr>
      <w:r w:rsidRPr="009C083B">
        <w:rPr>
          <w:lang w:val="ru-RU"/>
        </w:rPr>
        <w:t>Энциклопедия безопасности</w:t>
      </w:r>
      <w:r>
        <w:rPr>
          <w:lang w:val="ru-RU"/>
        </w:rPr>
        <w:t xml:space="preserve"> </w:t>
      </w:r>
      <w:hyperlink r:id="rId15" w:history="1">
        <w:r w:rsidRPr="00945126">
          <w:rPr>
            <w:rStyle w:val="ab"/>
          </w:rPr>
          <w:t>http</w:t>
        </w:r>
        <w:r w:rsidRPr="009C083B">
          <w:rPr>
            <w:rStyle w:val="ab"/>
            <w:lang w:val="ru-RU"/>
          </w:rPr>
          <w:t>://</w:t>
        </w:r>
        <w:r w:rsidRPr="00945126">
          <w:rPr>
            <w:rStyle w:val="ab"/>
          </w:rPr>
          <w:t>www</w:t>
        </w:r>
        <w:r w:rsidRPr="009C083B">
          <w:rPr>
            <w:rStyle w:val="ab"/>
            <w:lang w:val="ru-RU"/>
          </w:rPr>
          <w:t>.</w:t>
        </w:r>
        <w:r w:rsidRPr="00945126">
          <w:rPr>
            <w:rStyle w:val="ab"/>
          </w:rPr>
          <w:t>opasno</w:t>
        </w:r>
        <w:r w:rsidRPr="009C083B">
          <w:rPr>
            <w:rStyle w:val="ab"/>
            <w:lang w:val="ru-RU"/>
          </w:rPr>
          <w:t>.</w:t>
        </w:r>
        <w:r w:rsidRPr="00945126">
          <w:rPr>
            <w:rStyle w:val="ab"/>
          </w:rPr>
          <w:t>net</w:t>
        </w:r>
      </w:hyperlink>
      <w:r>
        <w:rPr>
          <w:lang w:val="ru-RU"/>
        </w:rPr>
        <w:t xml:space="preserve"> </w:t>
      </w:r>
    </w:p>
    <w:p w:rsidR="009C083B" w:rsidRDefault="009C083B" w:rsidP="009C083B">
      <w:pPr>
        <w:rPr>
          <w:lang w:val="ru-RU"/>
        </w:rPr>
      </w:pPr>
      <w:r w:rsidRPr="009C083B">
        <w:rPr>
          <w:lang w:val="ru-RU"/>
        </w:rPr>
        <w:t>Личная безопасность</w:t>
      </w:r>
      <w:r>
        <w:rPr>
          <w:lang w:val="ru-RU"/>
        </w:rPr>
        <w:t xml:space="preserve"> </w:t>
      </w:r>
      <w:hyperlink r:id="rId16" w:history="1">
        <w:r w:rsidR="00B07796" w:rsidRPr="00945126">
          <w:rPr>
            <w:rStyle w:val="ab"/>
          </w:rPr>
          <w:t>http</w:t>
        </w:r>
        <w:r w:rsidR="00B07796" w:rsidRPr="00945126">
          <w:rPr>
            <w:rStyle w:val="ab"/>
            <w:lang w:val="ru-RU"/>
          </w:rPr>
          <w:t>://</w:t>
        </w:r>
        <w:r w:rsidR="00B07796" w:rsidRPr="00945126">
          <w:rPr>
            <w:rStyle w:val="ab"/>
          </w:rPr>
          <w:t>personal</w:t>
        </w:r>
        <w:r w:rsidR="00B07796" w:rsidRPr="00945126">
          <w:rPr>
            <w:rStyle w:val="ab"/>
            <w:lang w:val="ru-RU"/>
          </w:rPr>
          <w:t>-</w:t>
        </w:r>
        <w:r w:rsidR="00B07796" w:rsidRPr="00945126">
          <w:rPr>
            <w:rStyle w:val="ab"/>
          </w:rPr>
          <w:t>safety</w:t>
        </w:r>
        <w:r w:rsidR="00B07796" w:rsidRPr="00945126">
          <w:rPr>
            <w:rStyle w:val="ab"/>
            <w:lang w:val="ru-RU"/>
          </w:rPr>
          <w:t>.</w:t>
        </w:r>
        <w:r w:rsidR="00B07796" w:rsidRPr="00945126">
          <w:rPr>
            <w:rStyle w:val="ab"/>
          </w:rPr>
          <w:t>redut</w:t>
        </w:r>
        <w:r w:rsidR="00B07796" w:rsidRPr="00945126">
          <w:rPr>
            <w:rStyle w:val="ab"/>
            <w:lang w:val="ru-RU"/>
          </w:rPr>
          <w:t>-7.</w:t>
        </w:r>
        <w:r w:rsidR="00B07796" w:rsidRPr="00945126">
          <w:rPr>
            <w:rStyle w:val="ab"/>
          </w:rPr>
          <w:t>ru</w:t>
        </w:r>
      </w:hyperlink>
      <w:r w:rsidR="00B07796" w:rsidRPr="00B07796">
        <w:rPr>
          <w:lang w:val="ru-RU"/>
        </w:rPr>
        <w:t xml:space="preserve"> </w:t>
      </w:r>
    </w:p>
    <w:p w:rsidR="009C083B" w:rsidRPr="009C083B" w:rsidRDefault="009C083B" w:rsidP="009C083B">
      <w:pPr>
        <w:rPr>
          <w:lang w:val="ru-RU"/>
        </w:rPr>
      </w:pPr>
      <w:r w:rsidRPr="009C083B">
        <w:rPr>
          <w:lang w:val="ru-RU"/>
        </w:rPr>
        <w:t xml:space="preserve">Образовательные ресурсы </w:t>
      </w:r>
      <w:proofErr w:type="gramStart"/>
      <w:r w:rsidRPr="009C083B">
        <w:rPr>
          <w:lang w:val="ru-RU"/>
        </w:rPr>
        <w:t>Интернета-Безопасность</w:t>
      </w:r>
      <w:proofErr w:type="gramEnd"/>
      <w:r w:rsidRPr="009C083B">
        <w:rPr>
          <w:lang w:val="ru-RU"/>
        </w:rPr>
        <w:t xml:space="preserve"> жизнедеятельности</w:t>
      </w:r>
      <w:r w:rsidR="00B07796" w:rsidRPr="00B07796">
        <w:rPr>
          <w:lang w:val="ru-RU"/>
        </w:rPr>
        <w:t xml:space="preserve"> </w:t>
      </w:r>
      <w:r>
        <w:t>http</w:t>
      </w:r>
      <w:r w:rsidRPr="009C083B">
        <w:rPr>
          <w:lang w:val="ru-RU"/>
        </w:rPr>
        <w:t>://</w:t>
      </w:r>
      <w:r>
        <w:t>www</w:t>
      </w:r>
      <w:r w:rsidRPr="009C083B">
        <w:rPr>
          <w:lang w:val="ru-RU"/>
        </w:rPr>
        <w:t>.</w:t>
      </w:r>
      <w:r>
        <w:t>alleng</w:t>
      </w:r>
      <w:r w:rsidRPr="009C083B">
        <w:rPr>
          <w:lang w:val="ru-RU"/>
        </w:rPr>
        <w:t>.</w:t>
      </w:r>
      <w:r>
        <w:t>ru</w:t>
      </w:r>
    </w:p>
    <w:p w:rsidR="009C083B" w:rsidRPr="009C083B" w:rsidRDefault="009C083B" w:rsidP="009C083B">
      <w:pPr>
        <w:rPr>
          <w:lang w:val="ru-RU"/>
        </w:rPr>
      </w:pPr>
      <w:r w:rsidRPr="009C083B">
        <w:rPr>
          <w:lang w:val="ru-RU"/>
        </w:rPr>
        <w:t>Безопасность. Образование. Человек. Информационный портал ОБЖ и БЖД: Всё о безопасности жизнедеятельности</w:t>
      </w:r>
      <w:r w:rsidR="00B07796" w:rsidRPr="00B07796">
        <w:rPr>
          <w:lang w:val="ru-RU"/>
        </w:rPr>
        <w:t xml:space="preserve"> </w:t>
      </w:r>
      <w:r>
        <w:t>http</w:t>
      </w:r>
      <w:r w:rsidRPr="009C083B">
        <w:rPr>
          <w:lang w:val="ru-RU"/>
        </w:rPr>
        <w:t>://</w:t>
      </w:r>
      <w:r>
        <w:t>www</w:t>
      </w:r>
      <w:r w:rsidRPr="009C083B">
        <w:rPr>
          <w:lang w:val="ru-RU"/>
        </w:rPr>
        <w:t>.</w:t>
      </w:r>
      <w:r>
        <w:t>bezopasnost</w:t>
      </w:r>
      <w:r w:rsidRPr="009C083B">
        <w:rPr>
          <w:lang w:val="ru-RU"/>
        </w:rPr>
        <w:t>.</w:t>
      </w:r>
      <w:r>
        <w:t>edu</w:t>
      </w:r>
      <w:r w:rsidRPr="009C083B">
        <w:rPr>
          <w:lang w:val="ru-RU"/>
        </w:rPr>
        <w:t>66.</w:t>
      </w:r>
      <w:r>
        <w:t>ru</w:t>
      </w:r>
    </w:p>
    <w:p w:rsidR="009C083B" w:rsidRPr="009C083B" w:rsidRDefault="009C083B">
      <w:pPr>
        <w:rPr>
          <w:lang w:val="ru-RU"/>
        </w:rPr>
      </w:pPr>
      <w:r w:rsidRPr="009C083B">
        <w:rPr>
          <w:lang w:val="ru-RU"/>
        </w:rPr>
        <w:lastRenderedPageBreak/>
        <w:t>Безопасность и выживание в экстремальных ситуациях</w:t>
      </w:r>
      <w:r w:rsidR="00B07796" w:rsidRPr="00B07796">
        <w:rPr>
          <w:lang w:val="ru-RU"/>
        </w:rPr>
        <w:t xml:space="preserve"> </w:t>
      </w:r>
      <w:r>
        <w:t>http</w:t>
      </w:r>
      <w:r w:rsidRPr="00B07796">
        <w:rPr>
          <w:lang w:val="ru-RU"/>
        </w:rPr>
        <w:t>://</w:t>
      </w:r>
      <w:r>
        <w:t>www</w:t>
      </w:r>
      <w:r w:rsidRPr="00B07796">
        <w:rPr>
          <w:lang w:val="ru-RU"/>
        </w:rPr>
        <w:t>.</w:t>
      </w:r>
      <w:r>
        <w:t>hardtime</w:t>
      </w:r>
      <w:r w:rsidRPr="00B07796">
        <w:rPr>
          <w:lang w:val="ru-RU"/>
        </w:rPr>
        <w:t>.</w:t>
      </w:r>
      <w:r>
        <w:t>ru</w:t>
      </w:r>
      <w:bookmarkEnd w:id="5"/>
    </w:p>
    <w:sectPr w:rsidR="009C083B" w:rsidRPr="009C083B" w:rsidSect="00FC329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AC" w:rsidRDefault="006A6BAC" w:rsidP="009C083B">
      <w:pPr>
        <w:spacing w:after="0" w:line="240" w:lineRule="auto"/>
      </w:pPr>
      <w:r>
        <w:separator/>
      </w:r>
    </w:p>
  </w:endnote>
  <w:endnote w:type="continuationSeparator" w:id="0">
    <w:p w:rsidR="006A6BAC" w:rsidRDefault="006A6BAC" w:rsidP="009C0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AC" w:rsidRDefault="006A6BAC" w:rsidP="009C083B">
      <w:pPr>
        <w:spacing w:after="0" w:line="240" w:lineRule="auto"/>
      </w:pPr>
      <w:r>
        <w:separator/>
      </w:r>
    </w:p>
  </w:footnote>
  <w:footnote w:type="continuationSeparator" w:id="0">
    <w:p w:rsidR="006A6BAC" w:rsidRDefault="006A6BAC" w:rsidP="009C08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250B7"/>
    <w:multiLevelType w:val="multilevel"/>
    <w:tmpl w:val="7A709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475900"/>
    <w:multiLevelType w:val="multilevel"/>
    <w:tmpl w:val="54605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810A3D"/>
    <w:rsid w:val="006A6BAC"/>
    <w:rsid w:val="00810A3D"/>
    <w:rsid w:val="009C083B"/>
    <w:rsid w:val="00A331B4"/>
    <w:rsid w:val="00B07796"/>
    <w:rsid w:val="00CE26D1"/>
    <w:rsid w:val="00FC3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3291"/>
    <w:rPr>
      <w:color w:val="0563C1" w:themeColor="hyperlink"/>
      <w:u w:val="single"/>
    </w:rPr>
  </w:style>
  <w:style w:type="table" w:styleId="ac">
    <w:name w:val="Table Grid"/>
    <w:basedOn w:val="a1"/>
    <w:uiPriority w:val="59"/>
    <w:rsid w:val="00FC3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C08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083B"/>
  </w:style>
</w:styles>
</file>

<file path=word/webSettings.xml><?xml version="1.0" encoding="utf-8"?>
<w:webSettings xmlns:r="http://schemas.openxmlformats.org/officeDocument/2006/relationships" xmlns:w="http://schemas.openxmlformats.org/wordprocessingml/2006/main">
  <w:divs>
    <w:div w:id="1286695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gov.e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mon.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rsonal-safety.redut-7.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l.ru" TargetMode="External"/><Relationship Id="rId5" Type="http://schemas.openxmlformats.org/officeDocument/2006/relationships/footnotes" Target="footnotes.xml"/><Relationship Id="rId15" Type="http://schemas.openxmlformats.org/officeDocument/2006/relationships/hyperlink" Target="http://www.opasno.net" TargetMode="External"/><Relationship Id="rId10" Type="http://schemas.openxmlformats.org/officeDocument/2006/relationships/hyperlink" Target="http://www.minzdrav-rf.ru" TargetMode="External"/><Relationship Id="rId4" Type="http://schemas.openxmlformats.org/officeDocument/2006/relationships/webSettings" Target="webSettings.xml"/><Relationship Id="rId9" Type="http://schemas.openxmlformats.org/officeDocument/2006/relationships/hyperlink" Target="http://www.emercom.gov.ru" TargetMode="External"/><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8321</Words>
  <Characters>47434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5</cp:revision>
  <dcterms:created xsi:type="dcterms:W3CDTF">2023-10-02T14:26:00Z</dcterms:created>
  <dcterms:modified xsi:type="dcterms:W3CDTF">2023-10-04T06:20:00Z</dcterms:modified>
</cp:coreProperties>
</file>