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425" w:rsidRDefault="00D12F6F" w:rsidP="00D12F6F">
      <w:pPr>
        <w:tabs>
          <w:tab w:val="left" w:pos="2610"/>
        </w:tabs>
        <w:rPr>
          <w:lang w:val="ru-RU"/>
        </w:rPr>
      </w:pPr>
      <w:bookmarkStart w:id="0" w:name="block-57423657"/>
      <w:r>
        <w:rPr>
          <w:lang w:val="ru-RU"/>
        </w:rPr>
        <w:tab/>
      </w:r>
      <w:bookmarkStart w:id="1" w:name="block-57423658"/>
      <w:bookmarkEnd w:id="0"/>
      <w:r w:rsidR="00DB3425" w:rsidRPr="00DB3425">
        <w:rPr>
          <w:lang w:val="ru-RU"/>
        </w:rPr>
        <w:object w:dxaOrig="3152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9.25pt;height:699pt" o:ole="">
            <v:imagedata r:id="rId6" o:title=""/>
          </v:shape>
          <o:OLEObject Type="Embed" ProgID="FoxitReader.Document" ShapeID="_x0000_i1025" DrawAspect="Content" ObjectID="_1817795445" r:id="rId7"/>
        </w:object>
      </w:r>
    </w:p>
    <w:p w:rsidR="00DB3425" w:rsidRDefault="00DB3425" w:rsidP="00D12F6F">
      <w:pPr>
        <w:tabs>
          <w:tab w:val="left" w:pos="2610"/>
        </w:tabs>
        <w:rPr>
          <w:lang w:val="ru-RU"/>
        </w:rPr>
      </w:pPr>
    </w:p>
    <w:p w:rsidR="00787536" w:rsidRPr="00D12F6F" w:rsidRDefault="000C1492" w:rsidP="00DB3425">
      <w:pPr>
        <w:tabs>
          <w:tab w:val="left" w:pos="2610"/>
        </w:tabs>
        <w:jc w:val="center"/>
        <w:rPr>
          <w:lang w:val="ru-RU"/>
        </w:rPr>
      </w:pPr>
      <w:bookmarkStart w:id="2" w:name="_GoBack"/>
      <w:bookmarkEnd w:id="2"/>
      <w:r w:rsidRPr="00D12F6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87536" w:rsidRPr="00D12F6F" w:rsidRDefault="00787536">
      <w:pPr>
        <w:spacing w:after="0" w:line="264" w:lineRule="auto"/>
        <w:ind w:left="120"/>
        <w:jc w:val="both"/>
        <w:rPr>
          <w:lang w:val="ru-RU"/>
        </w:rPr>
      </w:pPr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D12F6F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D12F6F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787536" w:rsidRPr="00D12F6F" w:rsidRDefault="00787536">
      <w:pPr>
        <w:spacing w:after="0" w:line="264" w:lineRule="auto"/>
        <w:ind w:left="120"/>
        <w:jc w:val="both"/>
        <w:rPr>
          <w:lang w:val="ru-RU"/>
        </w:rPr>
      </w:pPr>
    </w:p>
    <w:p w:rsidR="00787536" w:rsidRPr="00D12F6F" w:rsidRDefault="000C1492">
      <w:pPr>
        <w:spacing w:after="0" w:line="264" w:lineRule="auto"/>
        <w:ind w:left="120"/>
        <w:jc w:val="both"/>
        <w:rPr>
          <w:lang w:val="ru-RU"/>
        </w:rPr>
      </w:pPr>
      <w:r w:rsidRPr="00D12F6F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D12F6F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787536" w:rsidRPr="00D12F6F" w:rsidRDefault="00787536">
      <w:pPr>
        <w:spacing w:after="0" w:line="264" w:lineRule="auto"/>
        <w:ind w:left="120"/>
        <w:jc w:val="both"/>
        <w:rPr>
          <w:lang w:val="ru-RU"/>
        </w:rPr>
      </w:pPr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</w:t>
      </w:r>
      <w:r w:rsidRPr="00D12F6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787536" w:rsidRPr="00D12F6F" w:rsidRDefault="00787536">
      <w:pPr>
        <w:spacing w:after="0" w:line="264" w:lineRule="auto"/>
        <w:ind w:left="120"/>
        <w:jc w:val="both"/>
        <w:rPr>
          <w:lang w:val="ru-RU"/>
        </w:rPr>
      </w:pPr>
    </w:p>
    <w:p w:rsidR="00787536" w:rsidRPr="00D12F6F" w:rsidRDefault="000C1492">
      <w:pPr>
        <w:spacing w:after="0" w:line="264" w:lineRule="auto"/>
        <w:ind w:left="120"/>
        <w:jc w:val="both"/>
        <w:rPr>
          <w:lang w:val="ru-RU"/>
        </w:rPr>
      </w:pPr>
      <w:r w:rsidRPr="00D12F6F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D12F6F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787536" w:rsidRPr="00D12F6F" w:rsidRDefault="00787536">
      <w:pPr>
        <w:spacing w:after="0" w:line="264" w:lineRule="auto"/>
        <w:ind w:left="120"/>
        <w:jc w:val="both"/>
        <w:rPr>
          <w:lang w:val="ru-RU"/>
        </w:rPr>
      </w:pPr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</w:t>
      </w:r>
      <w:r w:rsidRPr="00D12F6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787536" w:rsidRPr="00D12F6F" w:rsidRDefault="00787536">
      <w:pPr>
        <w:spacing w:after="0" w:line="264" w:lineRule="auto"/>
        <w:ind w:left="120"/>
        <w:jc w:val="both"/>
        <w:rPr>
          <w:lang w:val="ru-RU"/>
        </w:rPr>
      </w:pPr>
    </w:p>
    <w:p w:rsidR="00787536" w:rsidRPr="00D12F6F" w:rsidRDefault="000C1492">
      <w:pPr>
        <w:spacing w:after="0" w:line="264" w:lineRule="auto"/>
        <w:ind w:left="120"/>
        <w:jc w:val="both"/>
        <w:rPr>
          <w:lang w:val="ru-RU"/>
        </w:rPr>
      </w:pPr>
      <w:r w:rsidRPr="00D12F6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787536" w:rsidRPr="00D12F6F" w:rsidRDefault="00787536">
      <w:pPr>
        <w:spacing w:after="0" w:line="264" w:lineRule="auto"/>
        <w:ind w:left="120"/>
        <w:jc w:val="both"/>
        <w:rPr>
          <w:lang w:val="ru-RU"/>
        </w:rPr>
      </w:pPr>
    </w:p>
    <w:p w:rsidR="00787536" w:rsidRPr="00D12F6F" w:rsidRDefault="00D12F6F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7 классе</w:t>
      </w:r>
      <w:r w:rsidR="000C1492" w:rsidRPr="00D12F6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на изучение предмета отводится 2</w:t>
      </w:r>
      <w:r w:rsidR="000C1492" w:rsidRPr="00D12F6F">
        <w:rPr>
          <w:rFonts w:ascii="Times New Roman" w:hAnsi="Times New Roman"/>
          <w:color w:val="000000"/>
          <w:sz w:val="28"/>
          <w:lang w:val="ru-RU"/>
        </w:rPr>
        <w:t xml:space="preserve"> часа в неделю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787536" w:rsidRPr="00D12F6F" w:rsidRDefault="00787536">
      <w:pPr>
        <w:rPr>
          <w:lang w:val="ru-RU"/>
        </w:rPr>
        <w:sectPr w:rsidR="00787536" w:rsidRPr="00D12F6F" w:rsidSect="00D12F6F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787536" w:rsidRPr="00D12F6F" w:rsidRDefault="000C1492">
      <w:pPr>
        <w:spacing w:after="0" w:line="264" w:lineRule="auto"/>
        <w:ind w:left="120"/>
        <w:jc w:val="both"/>
        <w:rPr>
          <w:lang w:val="ru-RU"/>
        </w:rPr>
      </w:pPr>
      <w:bookmarkStart w:id="3" w:name="block-57423659"/>
      <w:bookmarkEnd w:id="1"/>
      <w:r w:rsidRPr="00D12F6F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787536" w:rsidRPr="00D12F6F" w:rsidRDefault="00787536">
      <w:pPr>
        <w:spacing w:after="0" w:line="264" w:lineRule="auto"/>
        <w:ind w:left="120"/>
        <w:jc w:val="both"/>
        <w:rPr>
          <w:lang w:val="ru-RU"/>
        </w:rPr>
      </w:pPr>
    </w:p>
    <w:p w:rsidR="00787536" w:rsidRPr="00D12F6F" w:rsidRDefault="000C1492">
      <w:pPr>
        <w:spacing w:after="0" w:line="264" w:lineRule="auto"/>
        <w:ind w:left="120"/>
        <w:jc w:val="both"/>
        <w:rPr>
          <w:lang w:val="ru-RU"/>
        </w:rPr>
      </w:pPr>
      <w:r w:rsidRPr="00D12F6F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D12F6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12F6F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787536" w:rsidRPr="00D12F6F" w:rsidRDefault="00787536">
      <w:pPr>
        <w:spacing w:after="0" w:line="264" w:lineRule="auto"/>
        <w:ind w:left="120"/>
        <w:jc w:val="both"/>
        <w:rPr>
          <w:lang w:val="ru-RU"/>
        </w:rPr>
      </w:pPr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D12F6F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" w:name="683b575d-fc29-4554-8898-a7b5c598dbb6"/>
      <w:r w:rsidRPr="00D12F6F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«Поучение» Владимира Мономаха (в сокращении) и другие.</w:t>
      </w:r>
      <w:bookmarkEnd w:id="4"/>
      <w:r w:rsidRPr="00D12F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12F6F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D12F6F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5" w:name="3741b07c-b818-4276-9c02-9452404ed662"/>
      <w:r w:rsidRPr="00D12F6F">
        <w:rPr>
          <w:rFonts w:ascii="Times New Roman" w:hAnsi="Times New Roman"/>
          <w:color w:val="000000"/>
          <w:sz w:val="28"/>
          <w:lang w:val="ru-RU"/>
        </w:rPr>
        <w:t>(не менее четырёх). Например, «Во глубине сибирских руд…», «19 октября» («Роняет лес багряный свой убор…»), «И. И. Пущину», «На холмах Грузии лежит ночная мгла…», и другие.</w:t>
      </w:r>
      <w:bookmarkEnd w:id="5"/>
      <w:r w:rsidRPr="00D12F6F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6" w:name="f492b714-890f-4682-ac40-57999778e8e6"/>
      <w:r w:rsidRPr="00D12F6F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6"/>
      <w:r w:rsidRPr="00D12F6F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7" w:name="d902c126-21ef-4167-9209-dfb4fb73593d"/>
      <w:r w:rsidRPr="00D12F6F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7"/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D12F6F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" w:name="117e4a82-ed0d-45ab-b4ae-813f20ad62a5"/>
      <w:r w:rsidRPr="00D12F6F">
        <w:rPr>
          <w:rFonts w:ascii="Times New Roman" w:hAnsi="Times New Roman"/>
          <w:color w:val="000000"/>
          <w:sz w:val="28"/>
          <w:lang w:val="ru-RU"/>
        </w:rPr>
        <w:t>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другие.</w:t>
      </w:r>
      <w:bookmarkEnd w:id="8"/>
      <w:r w:rsidRPr="00D12F6F">
        <w:rPr>
          <w:rFonts w:ascii="Times New Roman" w:hAnsi="Times New Roman"/>
          <w:color w:val="000000"/>
          <w:sz w:val="28"/>
          <w:lang w:val="ru-RU"/>
        </w:rPr>
        <w:t xml:space="preserve"> «Песня про царя Ивана Васильевича, молодого опричника и удалого купца Калашникова». </w:t>
      </w:r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D12F6F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12F6F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D12F6F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9" w:name="724e0df4-38e3-41a2-b5b6-ae74cd02e3ae"/>
      <w:r w:rsidRPr="00D12F6F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9"/>
      <w:r w:rsidRPr="00D12F6F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10" w:name="392c8492-5b4a-402c-8f0e-10bd561de6f3"/>
      <w:r w:rsidRPr="00D12F6F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10"/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D12F6F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D12F6F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11" w:name="d49ac97a-9f24-4da7-91f2-e48f019fd3f5"/>
      <w:r w:rsidRPr="00D12F6F">
        <w:rPr>
          <w:rFonts w:ascii="Times New Roman" w:hAnsi="Times New Roman"/>
          <w:color w:val="000000"/>
          <w:sz w:val="28"/>
          <w:lang w:val="ru-RU"/>
        </w:rPr>
        <w:t>(не менее двух). Например, «Размышления у парадного подъезда», «Железная дорога» и другие.</w:t>
      </w:r>
      <w:bookmarkEnd w:id="11"/>
      <w:r w:rsidRPr="00D12F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12F6F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D12F6F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2" w:name="d84dadf2-8837-40a7-90af-c346f8dae9ab"/>
      <w:r w:rsidRPr="00D12F6F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12"/>
      <w:r w:rsidRPr="00D12F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D12F6F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13" w:name="0c9ef179-8127-40c8-873b-fdcc57270e7f"/>
      <w:r w:rsidRPr="00D12F6F">
        <w:rPr>
          <w:rFonts w:ascii="Times New Roman" w:hAnsi="Times New Roman"/>
          <w:color w:val="000000"/>
          <w:sz w:val="28"/>
          <w:lang w:val="ru-RU"/>
        </w:rPr>
        <w:t>(одна по выбору). Например, «Повесть о том, как один мужик двух генералов прокормил», «Дикий помещик», «Премудрый пискарь» и другие.</w:t>
      </w:r>
      <w:bookmarkEnd w:id="13"/>
      <w:r w:rsidRPr="00D12F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D12F6F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14" w:name="3f08c306-d1eb-40c1-bf0e-bea855aa400c"/>
      <w:r w:rsidRPr="00D12F6F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Купера.</w:t>
      </w:r>
      <w:bookmarkEnd w:id="14"/>
      <w:r w:rsidRPr="00D12F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D12F6F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12F6F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D12F6F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5" w:name="40c64b3a-a3eb-4d3f-8b8d-5837df728019"/>
      <w:r w:rsidRPr="00D12F6F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15"/>
      <w:r w:rsidRPr="00D12F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D12F6F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16" w:name="a869f2ae-2a1e-4f4b-ba77-92f82652d3d9"/>
      <w:r w:rsidRPr="00D12F6F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16"/>
      <w:r w:rsidRPr="00D12F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bookmarkStart w:id="17" w:name="aae30f53-7b1d-4cda-884d-589dec4393f5"/>
      <w:r w:rsidRPr="00D12F6F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17"/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12F6F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b/>
          <w:color w:val="000000"/>
          <w:sz w:val="28"/>
          <w:lang w:val="ru-RU"/>
        </w:rPr>
        <w:lastRenderedPageBreak/>
        <w:t>А. С. Грин.</w:t>
      </w:r>
      <w:r w:rsidRPr="00D12F6F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18" w:name="b02116e4-e9ea-4e8f-af38-04f2ae71ec92"/>
      <w:r w:rsidRPr="00D12F6F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«Алые паруса», «Зелёная лампа» и другие.</w:t>
      </w:r>
      <w:bookmarkEnd w:id="18"/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12F6F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D12F6F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19" w:name="56b5d580-1dbd-4944-a96b-0fcb0abff146"/>
      <w:r w:rsidRPr="00D12F6F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19"/>
      <w:r w:rsidRPr="00D12F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D12F6F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0" w:name="3508c828-689c-452f-ba72-3d6a17920a96"/>
      <w:r w:rsidRPr="00D12F6F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20"/>
      <w:r w:rsidRPr="00D12F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D12F6F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21" w:name="bfb8e5e7-5dc0-4aa2-a0fb-f3372a190ccd"/>
      <w:r w:rsidRPr="00D12F6F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21"/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b/>
          <w:color w:val="000000"/>
          <w:sz w:val="28"/>
          <w:lang w:val="ru-RU"/>
        </w:rPr>
        <w:t xml:space="preserve">А. П. Платонов. </w:t>
      </w:r>
      <w:r w:rsidRPr="00D12F6F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22" w:name="58f8e791-4da1-4c7c-996e-06e9678d7abd"/>
      <w:r w:rsidRPr="00D12F6F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22"/>
      <w:r w:rsidRPr="00D12F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12F6F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D12F6F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D12F6F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D12F6F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23" w:name="a067d7de-fb70-421e-a5f5-fb299a482d23"/>
      <w:r w:rsidRPr="00D12F6F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23"/>
      <w:r w:rsidRPr="00D12F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12F6F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D12F6F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24" w:name="0597886d-dd6d-4674-8ee8-e14ffd5ff356"/>
      <w:r w:rsidRPr="00D12F6F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24"/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D12F6F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D12F6F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25" w:name="83a8feea-b75e-4227-8bcd-8ff9e804ba2b"/>
      <w:r w:rsidRPr="00D12F6F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25"/>
      <w:r w:rsidRPr="00D12F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</w:t>
      </w:r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D12F6F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26" w:name="ea61fdd9-b266-4028-b605-73fad05f3a1b"/>
      <w:r w:rsidRPr="00D12F6F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26"/>
      <w:r w:rsidRPr="00D12F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новеллистика </w:t>
      </w:r>
      <w:bookmarkStart w:id="27" w:name="4c3792f6-c508-448f-810f-0a4e7935e4da"/>
      <w:r w:rsidRPr="00D12F6F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Например, П. Мериме. «Маттео Фальконе»; О. Генри. «Дары волхвов», «Последний лист».</w:t>
      </w:r>
      <w:bookmarkEnd w:id="27"/>
      <w:r w:rsidRPr="00D12F6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b/>
          <w:color w:val="000000"/>
          <w:sz w:val="28"/>
          <w:lang w:val="ru-RU"/>
        </w:rPr>
        <w:t>А. де Сент Экзюпери.</w:t>
      </w:r>
      <w:r w:rsidRPr="00D12F6F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:rsidR="00787536" w:rsidRPr="00D12F6F" w:rsidRDefault="00787536">
      <w:pPr>
        <w:spacing w:after="0" w:line="264" w:lineRule="auto"/>
        <w:ind w:left="120"/>
        <w:jc w:val="both"/>
        <w:rPr>
          <w:lang w:val="ru-RU"/>
        </w:rPr>
      </w:pPr>
    </w:p>
    <w:p w:rsidR="00787536" w:rsidRPr="00D12F6F" w:rsidRDefault="00787536">
      <w:pPr>
        <w:rPr>
          <w:lang w:val="ru-RU"/>
        </w:rPr>
        <w:sectPr w:rsidR="00787536" w:rsidRPr="00D12F6F" w:rsidSect="00D12F6F"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:rsidR="00787536" w:rsidRPr="00D12F6F" w:rsidRDefault="000C1492">
      <w:pPr>
        <w:spacing w:after="0" w:line="264" w:lineRule="auto"/>
        <w:ind w:left="120"/>
        <w:jc w:val="both"/>
        <w:rPr>
          <w:lang w:val="ru-RU"/>
        </w:rPr>
      </w:pPr>
      <w:bookmarkStart w:id="28" w:name="block-57423654"/>
      <w:bookmarkEnd w:id="3"/>
      <w:r w:rsidRPr="00D12F6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787536" w:rsidRPr="00D12F6F" w:rsidRDefault="00787536">
      <w:pPr>
        <w:spacing w:after="0" w:line="264" w:lineRule="auto"/>
        <w:ind w:left="120"/>
        <w:jc w:val="both"/>
        <w:rPr>
          <w:lang w:val="ru-RU"/>
        </w:rPr>
      </w:pPr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787536" w:rsidRPr="00D12F6F" w:rsidRDefault="00787536">
      <w:pPr>
        <w:spacing w:after="0" w:line="264" w:lineRule="auto"/>
        <w:ind w:left="120"/>
        <w:jc w:val="both"/>
        <w:rPr>
          <w:lang w:val="ru-RU"/>
        </w:rPr>
      </w:pPr>
    </w:p>
    <w:p w:rsidR="00787536" w:rsidRPr="00D12F6F" w:rsidRDefault="000C1492">
      <w:pPr>
        <w:spacing w:after="0" w:line="264" w:lineRule="auto"/>
        <w:ind w:left="120"/>
        <w:jc w:val="both"/>
        <w:rPr>
          <w:lang w:val="ru-RU"/>
        </w:rPr>
      </w:pPr>
      <w:r w:rsidRPr="00D12F6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87536" w:rsidRPr="00D12F6F" w:rsidRDefault="00787536">
      <w:pPr>
        <w:spacing w:after="0" w:line="264" w:lineRule="auto"/>
        <w:ind w:left="120"/>
        <w:jc w:val="both"/>
        <w:rPr>
          <w:lang w:val="ru-RU"/>
        </w:rPr>
      </w:pPr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787536" w:rsidRPr="00D12F6F" w:rsidRDefault="00787536">
      <w:pPr>
        <w:spacing w:after="0" w:line="264" w:lineRule="auto"/>
        <w:ind w:left="120"/>
        <w:jc w:val="both"/>
        <w:rPr>
          <w:lang w:val="ru-RU"/>
        </w:rPr>
      </w:pPr>
    </w:p>
    <w:p w:rsidR="00787536" w:rsidRDefault="000C149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787536" w:rsidRPr="00D12F6F" w:rsidRDefault="000C14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787536" w:rsidRPr="00D12F6F" w:rsidRDefault="000C14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787536" w:rsidRPr="00D12F6F" w:rsidRDefault="000C14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787536" w:rsidRPr="00D12F6F" w:rsidRDefault="000C14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787536" w:rsidRPr="00D12F6F" w:rsidRDefault="000C14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787536" w:rsidRPr="00D12F6F" w:rsidRDefault="000C14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787536" w:rsidRPr="00D12F6F" w:rsidRDefault="000C14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787536" w:rsidRPr="00D12F6F" w:rsidRDefault="000C14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787536" w:rsidRPr="00D12F6F" w:rsidRDefault="000C1492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787536" w:rsidRPr="00D12F6F" w:rsidRDefault="00787536">
      <w:pPr>
        <w:spacing w:after="0" w:line="264" w:lineRule="auto"/>
        <w:ind w:left="120"/>
        <w:jc w:val="both"/>
        <w:rPr>
          <w:lang w:val="ru-RU"/>
        </w:rPr>
      </w:pPr>
    </w:p>
    <w:p w:rsidR="00787536" w:rsidRDefault="000C149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787536" w:rsidRPr="00D12F6F" w:rsidRDefault="000C14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787536" w:rsidRPr="00D12F6F" w:rsidRDefault="000C14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787536" w:rsidRPr="00D12F6F" w:rsidRDefault="000C1492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787536" w:rsidRPr="00D12F6F" w:rsidRDefault="00787536">
      <w:pPr>
        <w:spacing w:after="0" w:line="264" w:lineRule="auto"/>
        <w:ind w:left="120"/>
        <w:jc w:val="both"/>
        <w:rPr>
          <w:lang w:val="ru-RU"/>
        </w:rPr>
      </w:pPr>
    </w:p>
    <w:p w:rsidR="00787536" w:rsidRDefault="000C149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787536" w:rsidRPr="00D12F6F" w:rsidRDefault="000C149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787536" w:rsidRPr="00D12F6F" w:rsidRDefault="000C149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787536" w:rsidRPr="00D12F6F" w:rsidRDefault="000C1492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787536" w:rsidRPr="00D12F6F" w:rsidRDefault="00787536">
      <w:pPr>
        <w:spacing w:after="0" w:line="264" w:lineRule="auto"/>
        <w:ind w:left="120"/>
        <w:jc w:val="both"/>
        <w:rPr>
          <w:lang w:val="ru-RU"/>
        </w:rPr>
      </w:pPr>
    </w:p>
    <w:p w:rsidR="00787536" w:rsidRDefault="000C149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787536" w:rsidRPr="00D12F6F" w:rsidRDefault="000C149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787536" w:rsidRPr="00D12F6F" w:rsidRDefault="000C149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787536" w:rsidRPr="00D12F6F" w:rsidRDefault="000C149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787536" w:rsidRPr="00D12F6F" w:rsidRDefault="000C1492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787536" w:rsidRPr="00D12F6F" w:rsidRDefault="00787536">
      <w:pPr>
        <w:spacing w:after="0" w:line="264" w:lineRule="auto"/>
        <w:ind w:left="120"/>
        <w:jc w:val="both"/>
        <w:rPr>
          <w:lang w:val="ru-RU"/>
        </w:rPr>
      </w:pPr>
    </w:p>
    <w:p w:rsidR="00787536" w:rsidRPr="00D12F6F" w:rsidRDefault="000C1492">
      <w:pPr>
        <w:spacing w:after="0" w:line="264" w:lineRule="auto"/>
        <w:ind w:left="120"/>
        <w:jc w:val="both"/>
        <w:rPr>
          <w:lang w:val="ru-RU"/>
        </w:rPr>
      </w:pPr>
      <w:r w:rsidRPr="00D12F6F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787536" w:rsidRPr="00D12F6F" w:rsidRDefault="000C149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787536" w:rsidRPr="00D12F6F" w:rsidRDefault="000C149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787536" w:rsidRPr="00D12F6F" w:rsidRDefault="000C149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787536" w:rsidRPr="00D12F6F" w:rsidRDefault="000C149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787536" w:rsidRPr="00D12F6F" w:rsidRDefault="000C149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787536" w:rsidRPr="00D12F6F" w:rsidRDefault="000C149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787536" w:rsidRPr="00D12F6F" w:rsidRDefault="000C149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787536" w:rsidRPr="00D12F6F" w:rsidRDefault="000C1492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787536" w:rsidRPr="00D12F6F" w:rsidRDefault="00787536">
      <w:pPr>
        <w:spacing w:after="0" w:line="264" w:lineRule="auto"/>
        <w:ind w:left="120"/>
        <w:jc w:val="both"/>
        <w:rPr>
          <w:lang w:val="ru-RU"/>
        </w:rPr>
      </w:pPr>
    </w:p>
    <w:p w:rsidR="00787536" w:rsidRDefault="000C149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787536" w:rsidRPr="00D12F6F" w:rsidRDefault="000C149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787536" w:rsidRPr="00D12F6F" w:rsidRDefault="000C149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787536" w:rsidRPr="00D12F6F" w:rsidRDefault="000C149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787536" w:rsidRPr="00D12F6F" w:rsidRDefault="000C149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787536" w:rsidRPr="00D12F6F" w:rsidRDefault="000C149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787536" w:rsidRPr="00D12F6F" w:rsidRDefault="000C1492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787536" w:rsidRPr="00D12F6F" w:rsidRDefault="00787536">
      <w:pPr>
        <w:spacing w:after="0" w:line="264" w:lineRule="auto"/>
        <w:ind w:left="120"/>
        <w:jc w:val="both"/>
        <w:rPr>
          <w:lang w:val="ru-RU"/>
        </w:rPr>
      </w:pPr>
    </w:p>
    <w:p w:rsidR="00787536" w:rsidRDefault="000C149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787536" w:rsidRPr="00D12F6F" w:rsidRDefault="000C149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787536" w:rsidRPr="00D12F6F" w:rsidRDefault="000C149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787536" w:rsidRPr="00D12F6F" w:rsidRDefault="000C149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787536" w:rsidRPr="00D12F6F" w:rsidRDefault="000C149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787536" w:rsidRPr="00D12F6F" w:rsidRDefault="000C1492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787536" w:rsidRPr="00D12F6F" w:rsidRDefault="00787536">
      <w:pPr>
        <w:spacing w:after="0" w:line="264" w:lineRule="auto"/>
        <w:ind w:left="120"/>
        <w:jc w:val="both"/>
        <w:rPr>
          <w:lang w:val="ru-RU"/>
        </w:rPr>
      </w:pPr>
    </w:p>
    <w:p w:rsidR="00787536" w:rsidRDefault="000C149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787536" w:rsidRPr="00D12F6F" w:rsidRDefault="000C149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787536" w:rsidRPr="00D12F6F" w:rsidRDefault="000C149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787536" w:rsidRPr="00D12F6F" w:rsidRDefault="000C149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787536" w:rsidRPr="00D12F6F" w:rsidRDefault="000C1492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787536" w:rsidRPr="00D12F6F" w:rsidRDefault="00787536">
      <w:pPr>
        <w:spacing w:after="0" w:line="264" w:lineRule="auto"/>
        <w:ind w:left="120"/>
        <w:jc w:val="both"/>
        <w:rPr>
          <w:lang w:val="ru-RU"/>
        </w:rPr>
      </w:pPr>
    </w:p>
    <w:p w:rsidR="00787536" w:rsidRPr="00D12F6F" w:rsidRDefault="000C1492">
      <w:pPr>
        <w:spacing w:after="0" w:line="264" w:lineRule="auto"/>
        <w:ind w:left="120"/>
        <w:jc w:val="both"/>
        <w:rPr>
          <w:lang w:val="ru-RU"/>
        </w:rPr>
      </w:pPr>
      <w:r w:rsidRPr="00D12F6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787536" w:rsidRPr="00D12F6F" w:rsidRDefault="000C149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D12F6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:rsidR="00787536" w:rsidRPr="00D12F6F" w:rsidRDefault="000C149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787536" w:rsidRPr="00D12F6F" w:rsidRDefault="000C149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787536" w:rsidRPr="00D12F6F" w:rsidRDefault="000C149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787536" w:rsidRPr="00D12F6F" w:rsidRDefault="000C149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787536" w:rsidRPr="00D12F6F" w:rsidRDefault="000C149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787536" w:rsidRPr="00D12F6F" w:rsidRDefault="000C149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787536" w:rsidRPr="00D12F6F" w:rsidRDefault="000C149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787536" w:rsidRPr="00D12F6F" w:rsidRDefault="000C149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787536" w:rsidRPr="00D12F6F" w:rsidRDefault="000C149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787536" w:rsidRPr="00D12F6F" w:rsidRDefault="000C149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787536" w:rsidRPr="00D12F6F" w:rsidRDefault="000C149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787536" w:rsidRPr="00D12F6F" w:rsidRDefault="000C1492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787536" w:rsidRPr="00D12F6F" w:rsidRDefault="00787536">
      <w:pPr>
        <w:spacing w:after="0" w:line="264" w:lineRule="auto"/>
        <w:ind w:left="120"/>
        <w:jc w:val="both"/>
        <w:rPr>
          <w:lang w:val="ru-RU"/>
        </w:rPr>
      </w:pPr>
    </w:p>
    <w:p w:rsidR="00787536" w:rsidRPr="00D12F6F" w:rsidRDefault="000C1492">
      <w:pPr>
        <w:spacing w:after="0" w:line="264" w:lineRule="auto"/>
        <w:ind w:left="120"/>
        <w:jc w:val="both"/>
        <w:rPr>
          <w:lang w:val="ru-RU"/>
        </w:rPr>
      </w:pPr>
      <w:r w:rsidRPr="00D12F6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87536" w:rsidRPr="00D12F6F" w:rsidRDefault="00787536">
      <w:pPr>
        <w:spacing w:after="0" w:line="264" w:lineRule="auto"/>
        <w:ind w:left="120"/>
        <w:jc w:val="both"/>
        <w:rPr>
          <w:lang w:val="ru-RU"/>
        </w:rPr>
      </w:pPr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787536" w:rsidRPr="00D12F6F" w:rsidRDefault="00787536">
      <w:pPr>
        <w:spacing w:after="0" w:line="264" w:lineRule="auto"/>
        <w:ind w:left="120"/>
        <w:jc w:val="both"/>
        <w:rPr>
          <w:lang w:val="ru-RU"/>
        </w:rPr>
      </w:pPr>
    </w:p>
    <w:p w:rsidR="00787536" w:rsidRPr="00D12F6F" w:rsidRDefault="000C1492">
      <w:pPr>
        <w:spacing w:after="0" w:line="264" w:lineRule="auto"/>
        <w:ind w:left="120"/>
        <w:jc w:val="both"/>
        <w:rPr>
          <w:lang w:val="ru-RU"/>
        </w:rPr>
      </w:pPr>
      <w:r w:rsidRPr="00D12F6F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787536" w:rsidRPr="00D12F6F" w:rsidRDefault="00787536">
      <w:pPr>
        <w:spacing w:after="0" w:line="264" w:lineRule="auto"/>
        <w:ind w:left="120"/>
        <w:jc w:val="both"/>
        <w:rPr>
          <w:lang w:val="ru-RU"/>
        </w:rPr>
      </w:pPr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787536" w:rsidRPr="00D12F6F" w:rsidRDefault="000C149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787536" w:rsidRPr="00D12F6F" w:rsidRDefault="000C149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787536" w:rsidRPr="00D12F6F" w:rsidRDefault="000C149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787536" w:rsidRPr="00D12F6F" w:rsidRDefault="000C149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787536" w:rsidRPr="00D12F6F" w:rsidRDefault="000C149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787536" w:rsidRPr="00D12F6F" w:rsidRDefault="000C149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787536" w:rsidRPr="00D12F6F" w:rsidRDefault="000C149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787536" w:rsidRPr="00D12F6F" w:rsidRDefault="000C149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787536" w:rsidRPr="00D12F6F" w:rsidRDefault="000C1492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787536" w:rsidRDefault="000C149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787536" w:rsidRPr="00D12F6F" w:rsidRDefault="000C149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787536" w:rsidRPr="00D12F6F" w:rsidRDefault="000C149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787536" w:rsidRPr="00D12F6F" w:rsidRDefault="000C149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787536" w:rsidRPr="00D12F6F" w:rsidRDefault="000C149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787536" w:rsidRPr="00D12F6F" w:rsidRDefault="000C149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787536" w:rsidRPr="00D12F6F" w:rsidRDefault="000C149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787536" w:rsidRPr="00D12F6F" w:rsidRDefault="000C149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787536" w:rsidRPr="00D12F6F" w:rsidRDefault="000C1492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787536" w:rsidRDefault="000C149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787536" w:rsidRPr="00D12F6F" w:rsidRDefault="000C149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787536" w:rsidRPr="00D12F6F" w:rsidRDefault="000C149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787536" w:rsidRPr="00D12F6F" w:rsidRDefault="000C149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787536" w:rsidRPr="00D12F6F" w:rsidRDefault="000C149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787536" w:rsidRPr="00D12F6F" w:rsidRDefault="000C149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787536" w:rsidRPr="00D12F6F" w:rsidRDefault="000C1492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787536" w:rsidRPr="00D12F6F" w:rsidRDefault="000C149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787536" w:rsidRPr="00D12F6F" w:rsidRDefault="000C149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787536" w:rsidRPr="00D12F6F" w:rsidRDefault="000C149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787536" w:rsidRPr="00D12F6F" w:rsidRDefault="000C149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787536" w:rsidRPr="00D12F6F" w:rsidRDefault="000C149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787536" w:rsidRPr="00D12F6F" w:rsidRDefault="000C149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87536" w:rsidRPr="00D12F6F" w:rsidRDefault="000C149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787536" w:rsidRPr="00D12F6F" w:rsidRDefault="000C1492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787536" w:rsidRDefault="000C149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787536" w:rsidRPr="00D12F6F" w:rsidRDefault="000C149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787536" w:rsidRPr="00D12F6F" w:rsidRDefault="000C149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87536" w:rsidRPr="00D12F6F" w:rsidRDefault="000C149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787536" w:rsidRPr="00D12F6F" w:rsidRDefault="000C149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787536" w:rsidRPr="00D12F6F" w:rsidRDefault="000C149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787536" w:rsidRPr="00D12F6F" w:rsidRDefault="000C149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787536" w:rsidRPr="00D12F6F" w:rsidRDefault="000C149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D12F6F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благожелательности общения;</w:t>
      </w:r>
    </w:p>
    <w:p w:rsidR="00787536" w:rsidRPr="00D12F6F" w:rsidRDefault="000C149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87536" w:rsidRPr="00D12F6F" w:rsidRDefault="000C149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787536" w:rsidRPr="00D12F6F" w:rsidRDefault="000C149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787536" w:rsidRPr="00D12F6F" w:rsidRDefault="000C149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787536" w:rsidRPr="00D12F6F" w:rsidRDefault="000C1492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787536" w:rsidRPr="00D12F6F" w:rsidRDefault="000C1492">
      <w:pPr>
        <w:spacing w:after="0" w:line="264" w:lineRule="auto"/>
        <w:ind w:left="120"/>
        <w:jc w:val="both"/>
        <w:rPr>
          <w:lang w:val="ru-RU"/>
        </w:rPr>
      </w:pPr>
      <w:r w:rsidRPr="00D12F6F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787536" w:rsidRPr="00D12F6F" w:rsidRDefault="000C149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787536" w:rsidRPr="00D12F6F" w:rsidRDefault="000C149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787536" w:rsidRPr="00D12F6F" w:rsidRDefault="000C149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787536" w:rsidRPr="00D12F6F" w:rsidRDefault="000C149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787536" w:rsidRPr="00D12F6F" w:rsidRDefault="000C1492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787536" w:rsidRDefault="000C149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787536" w:rsidRPr="00D12F6F" w:rsidRDefault="000C149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787536" w:rsidRPr="00D12F6F" w:rsidRDefault="000C149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787536" w:rsidRPr="00D12F6F" w:rsidRDefault="000C149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787536" w:rsidRPr="00D12F6F" w:rsidRDefault="000C1492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787536" w:rsidRDefault="000C149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787536" w:rsidRPr="00D12F6F" w:rsidRDefault="000C149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787536" w:rsidRPr="00D12F6F" w:rsidRDefault="000C149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787536" w:rsidRPr="00D12F6F" w:rsidRDefault="000C149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787536" w:rsidRPr="00D12F6F" w:rsidRDefault="000C1492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787536" w:rsidRDefault="000C149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787536" w:rsidRPr="00D12F6F" w:rsidRDefault="000C149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787536" w:rsidRPr="00D12F6F" w:rsidRDefault="000C149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787536" w:rsidRPr="00D12F6F" w:rsidRDefault="000C149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787536" w:rsidRPr="00D12F6F" w:rsidRDefault="000C1492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787536" w:rsidRPr="00D12F6F" w:rsidRDefault="00787536">
      <w:pPr>
        <w:spacing w:after="0" w:line="264" w:lineRule="auto"/>
        <w:ind w:left="120"/>
        <w:jc w:val="both"/>
        <w:rPr>
          <w:lang w:val="ru-RU"/>
        </w:rPr>
      </w:pPr>
    </w:p>
    <w:p w:rsidR="00D12F6F" w:rsidRDefault="00D12F6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12F6F" w:rsidRDefault="00D12F6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12F6F" w:rsidRDefault="00D12F6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12F6F" w:rsidRDefault="00D12F6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12F6F" w:rsidRDefault="00D12F6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12F6F" w:rsidRDefault="00D12F6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12F6F" w:rsidRDefault="00D12F6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12F6F" w:rsidRDefault="00D12F6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12F6F" w:rsidRDefault="00D12F6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12F6F" w:rsidRDefault="00D12F6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12F6F" w:rsidRDefault="00D12F6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12F6F" w:rsidRDefault="00D12F6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12F6F" w:rsidRDefault="00D12F6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12F6F" w:rsidRDefault="00D12F6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12F6F" w:rsidRDefault="00D12F6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12F6F" w:rsidRDefault="00D12F6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12F6F" w:rsidRDefault="00D12F6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12F6F" w:rsidRDefault="00D12F6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12F6F" w:rsidRDefault="00D12F6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12F6F" w:rsidRDefault="00D12F6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D12F6F" w:rsidRDefault="00D12F6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787536" w:rsidRPr="00D12F6F" w:rsidRDefault="000C1492">
      <w:pPr>
        <w:spacing w:after="0" w:line="264" w:lineRule="auto"/>
        <w:ind w:left="120"/>
        <w:jc w:val="both"/>
        <w:rPr>
          <w:lang w:val="ru-RU"/>
        </w:rPr>
      </w:pPr>
      <w:r w:rsidRPr="00D12F6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787536" w:rsidRPr="00D12F6F" w:rsidRDefault="00787536">
      <w:pPr>
        <w:spacing w:after="0" w:line="264" w:lineRule="auto"/>
        <w:ind w:left="120"/>
        <w:jc w:val="both"/>
        <w:rPr>
          <w:lang w:val="ru-RU"/>
        </w:rPr>
      </w:pPr>
    </w:p>
    <w:p w:rsidR="00787536" w:rsidRPr="00D12F6F" w:rsidRDefault="000C1492">
      <w:pPr>
        <w:spacing w:after="0" w:line="264" w:lineRule="auto"/>
        <w:ind w:left="120"/>
        <w:jc w:val="both"/>
        <w:rPr>
          <w:lang w:val="ru-RU"/>
        </w:rPr>
      </w:pPr>
      <w:r w:rsidRPr="00D12F6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87536" w:rsidRPr="00D12F6F" w:rsidRDefault="00787536">
      <w:pPr>
        <w:spacing w:after="0" w:line="264" w:lineRule="auto"/>
        <w:ind w:left="120"/>
        <w:jc w:val="both"/>
        <w:rPr>
          <w:lang w:val="ru-RU"/>
        </w:rPr>
      </w:pPr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787536" w:rsidRPr="00D12F6F" w:rsidRDefault="000C149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787536" w:rsidRPr="00D12F6F" w:rsidRDefault="000C149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 xml:space="preserve"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</w:t>
      </w:r>
      <w:r w:rsidRPr="00D12F6F">
        <w:rPr>
          <w:rFonts w:ascii="Times New Roman" w:hAnsi="Times New Roman"/>
          <w:color w:val="000000"/>
          <w:sz w:val="28"/>
          <w:lang w:val="ru-RU"/>
        </w:rPr>
        <w:lastRenderedPageBreak/>
        <w:t>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:rsidR="00787536" w:rsidRPr="00D12F6F" w:rsidRDefault="000C149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787536" w:rsidRPr="00D12F6F" w:rsidRDefault="000C149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:rsidR="00787536" w:rsidRPr="00D12F6F" w:rsidRDefault="000C1492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lastRenderedPageBreak/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787536" w:rsidRPr="00D12F6F" w:rsidRDefault="000C1492">
      <w:pPr>
        <w:spacing w:after="0" w:line="264" w:lineRule="auto"/>
        <w:ind w:firstLine="600"/>
        <w:jc w:val="both"/>
        <w:rPr>
          <w:lang w:val="ru-RU"/>
        </w:rPr>
      </w:pPr>
      <w:r w:rsidRPr="00D12F6F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787536" w:rsidRPr="00D12F6F" w:rsidRDefault="00787536">
      <w:pPr>
        <w:spacing w:after="0" w:line="264" w:lineRule="auto"/>
        <w:ind w:left="120"/>
        <w:jc w:val="both"/>
        <w:rPr>
          <w:lang w:val="ru-RU"/>
        </w:rPr>
      </w:pPr>
    </w:p>
    <w:p w:rsidR="00787536" w:rsidRPr="00D12F6F" w:rsidRDefault="00787536">
      <w:pPr>
        <w:rPr>
          <w:lang w:val="ru-RU"/>
        </w:rPr>
        <w:sectPr w:rsidR="00787536" w:rsidRPr="00D12F6F">
          <w:pgSz w:w="11906" w:h="16383"/>
          <w:pgMar w:top="1134" w:right="850" w:bottom="1134" w:left="1701" w:header="720" w:footer="720" w:gutter="0"/>
          <w:cols w:space="720"/>
        </w:sectPr>
      </w:pPr>
    </w:p>
    <w:p w:rsidR="00787536" w:rsidRDefault="000C1492">
      <w:pPr>
        <w:spacing w:after="0"/>
        <w:ind w:left="120"/>
      </w:pPr>
      <w:bookmarkStart w:id="29" w:name="block-57423655"/>
      <w:bookmarkEnd w:id="28"/>
      <w:r w:rsidRPr="00D12F6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87536" w:rsidRDefault="000C14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4592"/>
        <w:gridCol w:w="1563"/>
        <w:gridCol w:w="1841"/>
        <w:gridCol w:w="1910"/>
        <w:gridCol w:w="2824"/>
      </w:tblGrid>
      <w:tr w:rsidR="00787536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7536" w:rsidRDefault="0078753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87536" w:rsidRDefault="007875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87536" w:rsidRDefault="00787536">
            <w:pPr>
              <w:spacing w:after="0"/>
              <w:ind w:left="135"/>
            </w:pPr>
          </w:p>
        </w:tc>
      </w:tr>
      <w:tr w:rsidR="007875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7536" w:rsidRDefault="007875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7536" w:rsidRDefault="00787536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7536" w:rsidRDefault="00787536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7536" w:rsidRDefault="00787536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7536" w:rsidRDefault="007875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7536" w:rsidRDefault="00787536"/>
        </w:tc>
      </w:tr>
      <w:tr w:rsidR="007875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повести. Древнерусская повесть "Повесть о Петре и Февронии Муромских"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75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7536" w:rsidRDefault="00787536"/>
        </w:tc>
      </w:tr>
      <w:tr w:rsidR="00787536" w:rsidRPr="00D12F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12F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D12F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четырёх).Например,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</w:t>
            </w: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Ивана Васильевича, молодого опричника 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75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7536" w:rsidRDefault="00787536"/>
        </w:tc>
      </w:tr>
      <w:tr w:rsidR="00787536" w:rsidRPr="00D12F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12F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D12F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Рассказы из цикла «Записки охотника» (два по выбору).Например, «Бирюк», «Хорь и Калиныч» и др.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Ф.И. Тютчев, А.А. Фет, А.К.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(не менее двух). Например, произведения А.К.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75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7536" w:rsidRDefault="00787536"/>
        </w:tc>
      </w:tr>
      <w:tr w:rsidR="00787536" w:rsidRPr="00D12F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12F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D12F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D12F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А.П.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отечественной и зарубежной литературы. (не менее двух).Например, М.М. Зощенко, А.Т. 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75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7536" w:rsidRDefault="00787536"/>
        </w:tc>
      </w:tr>
      <w:tr w:rsidR="00787536" w:rsidRPr="00D12F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12F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D12F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А.С.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выбору).Например, стихотворения А.А. Блока, Н.С. Гумилёва, М.И.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 Маяковский. Стихотворения (одно по выбору). Например, «Необычайное </w:t>
            </w: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 по выбору).Например,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А.П.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75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7536" w:rsidRDefault="00787536"/>
        </w:tc>
      </w:tr>
      <w:tr w:rsidR="00787536" w:rsidRPr="00D12F6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D12F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D12F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D12F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В.М. Шукшин.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(не менее четырёх стихотворений двух поэтов): например, стихотворения М.И. Цветаевой, Е.А. Евтушенко, Б.А. Ахмадулиной, Б.Ш. Окуджавы, Ю.Д.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двух).Например, произведения Ф.А. Абрамова, В.П. Астафьева, В.И. Белова, Ф.А.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75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7536" w:rsidRDefault="00787536"/>
        </w:tc>
      </w:tr>
      <w:tr w:rsidR="0078753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(одно-два произведения по выбору). Например, П. Мериме.«Маттео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75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7536" w:rsidRDefault="00787536"/>
        </w:tc>
      </w:tr>
      <w:tr w:rsidR="00787536" w:rsidRPr="00D12F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75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87536" w:rsidRDefault="00787536"/>
        </w:tc>
      </w:tr>
    </w:tbl>
    <w:p w:rsidR="00787536" w:rsidRDefault="00787536">
      <w:pPr>
        <w:sectPr w:rsidR="007875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7536" w:rsidRDefault="000C14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30" w:name="block-57423656"/>
      <w:bookmarkEnd w:id="29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787536" w:rsidRDefault="000C149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0"/>
        <w:gridCol w:w="3617"/>
        <w:gridCol w:w="1117"/>
        <w:gridCol w:w="1841"/>
        <w:gridCol w:w="1910"/>
        <w:gridCol w:w="1347"/>
        <w:gridCol w:w="3368"/>
      </w:tblGrid>
      <w:tr w:rsidR="00787536">
        <w:trPr>
          <w:trHeight w:val="144"/>
          <w:tblCellSpacing w:w="20" w:type="nil"/>
        </w:trPr>
        <w:tc>
          <w:tcPr>
            <w:tcW w:w="3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87536" w:rsidRDefault="00787536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87536" w:rsidRDefault="0078753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87536" w:rsidRDefault="00787536">
            <w:pPr>
              <w:spacing w:after="0"/>
              <w:ind w:left="135"/>
            </w:pPr>
          </w:p>
        </w:tc>
      </w:tr>
      <w:tr w:rsidR="007875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7536" w:rsidRDefault="007875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7536" w:rsidRDefault="00787536"/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87536" w:rsidRDefault="00787536">
            <w:pPr>
              <w:spacing w:after="0"/>
              <w:ind w:left="135"/>
            </w:pP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87536" w:rsidRDefault="00787536">
            <w:pPr>
              <w:spacing w:after="0"/>
              <w:ind w:left="135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87536" w:rsidRDefault="007875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7536" w:rsidRDefault="007875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87536" w:rsidRDefault="00787536"/>
        </w:tc>
      </w:tr>
      <w:tr w:rsidR="0078753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Вводный урок. Изображение человека как важнейшая идейно-нравственная проблема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повести. «Поучение» Владимира Мономаха (в сокращении). "Повесть о Петре и Февронии Муромских" Темы и проблемы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753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. Пушкин. Стихотворения «Во глубине сибирских руд…», «19 октября» («Роняет лес багряный свой убор…»).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лирических произведений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</w:tr>
      <w:tr w:rsidR="0078753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Стихотворения «И.И. Пущину», «На холмах Грузии лежит ночная мгла…» и другие. Особенности мировоззрерия поэта и их отражение в творчестве,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«Повести Белкина» («Станционный смотритель» ). Тематика, проблематика, особенности повествования в «Повестях Белкина»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«Повести Белкина» («Станционный смотритель»). Особенности конфликта и композиции повести. Система персонажей. Образ «маленького человека» в повести. Мотив «блудного сына» в повести «Станционный смотритель»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753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«Полтава» (фрагмент). Историческая основа поэмы. Сюжет, проблематика произведения.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</w:tr>
      <w:tr w:rsidR="0078753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Поэма «Полтава» (фрагмент). Сопоставление образов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Карла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выражения авторской позиции в поэме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А.С. Пушкин. Поэма «Полтава» (фрагмент). Подготовка к домашнему </w:t>
            </w: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сочинению по поэме «Полтава»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      </w:r>
            <w:r>
              <w:rPr>
                <w:rFonts w:ascii="Times New Roman" w:hAnsi="Times New Roman"/>
                <w:color w:val="000000"/>
                <w:sz w:val="24"/>
              </w:rPr>
              <w:t>и другие. Тема одиночества в лирике поэта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34310</w:t>
              </w:r>
            </w:hyperlink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Стихотворения. Проблема гармонии человека и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Средства выразительности в художественном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34428</w:t>
              </w:r>
            </w:hyperlink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Историческая основа произведения. Тема, идея, сюжет,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Система образов. Художественные особенности языка произведения и фольклорная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традиция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М.Ю. Лермонтов. «Песня про царя Ивана Васильевича, молодого опричника и удалого купца Калашникова».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домашнему сочинению по произведению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34860</w:t>
              </w:r>
            </w:hyperlink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Н.В. Гоголь. Повесть «Тарас Бульба». Историческая и фольклорная основа повести.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 и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Бульба». Сюжет и композиция повести. Роль пейзажных зарисовок в повествовании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753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Бульба». Система персонажей. Сопоставление Остапа и Андрия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</w:tr>
      <w:tr w:rsidR="0078753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Н.В. Гоголь. Повесть «Тарас Бульба». Образ Тараса Бульбы в повести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</w:tr>
      <w:tr w:rsidR="0078753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Н.В. Гоголь. Повесть «Тарас Бульба». Авторская позиция и способы ее выражения в повести. Художественное мастерство Н. </w:t>
            </w: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В. Гоголя в изображении героев и природы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</w:tr>
      <w:tr w:rsidR="0078753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речи. Развернутый ответ на проблемный вопрос по повести Н.В. Гоголя «Тарас Бульба»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Цикл «Записки охотника» в историческом контексте.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 «Бирюк». Образы повествователя и героев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753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И.С. Тургенев. Рассказ «Хорь и Калиныч». Сопоставление героев. Авторская позиция в рассказе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Стихотворения в прозе «Русский язык», «Два богача»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жанра, тематика и проблематика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бала»: тематика, проблематика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бала»: сюжет и композиция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35544</w:t>
              </w:r>
            </w:hyperlink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бала»: 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Стихотворение «Размышления у парадного подъезда» Идейно-художествннное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35774</w:t>
              </w:r>
            </w:hyperlink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Н.А. Некрасов. Стихотворение «Железная дорога».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35878</w:t>
              </w:r>
            </w:hyperlink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Ф.И. Тютчев. «Есть в осени первоначальной…», «Весенние воды» . А.А. Фет. «Ещё майская ночь», «Это утро, радость эта...»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35990</w:t>
              </w:r>
            </w:hyperlink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Идейно-художественное своеобразие сказок писателя. «Повесть о том, как один мужик двух генералов прокормил», «Дикий помещик» «Премудрый пискарь»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«Повесть о том, как один мужик двух генералов прокормил», «Дикий помещик» «Премудрый пискарь» : тематика, проблематика, сюжет. Особенности сатиры М.Е. Салтыкова-Щедрина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</w:t>
            </w: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зарубежных писателей на историческую тему. Идейно-художственное своеобразие произведений А.К. Толстого о русской старине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8753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Историческая основа произведений Р. Сабатини, романтика морских приключений в эпоху географических открытий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</w:tr>
      <w:tr w:rsidR="0078753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История Америки в произведениях Ф. Купера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</w:tr>
      <w:tr w:rsidR="0078753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и история: изображение исторических событий в произведениях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(письменный ответ, тесты, творческая работа)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А.П. Чехов. Рассказы «Тоска», «Злоумышленник». Тематика, проблематика произведений. Художественное мастерство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«Старуха Изергиль» (легенда о Данко) Идейно-художственное своеобразие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36520</w:t>
              </w:r>
            </w:hyperlink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Сюжет, система персонажей одного из ранних рассказов писателя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36656</w:t>
              </w:r>
            </w:hyperlink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Объекты сатиры в произведениях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М.М. Зощенко, Н. Тэффи, О. Генри. Понятие сатиры.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Тематика, проблематика сатирических произведений, средства выразительности в них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753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Сочинение-рассуждение «Нужны ли сатирические прозведения?» </w:t>
            </w:r>
            <w:r>
              <w:rPr>
                <w:rFonts w:ascii="Times New Roman" w:hAnsi="Times New Roman"/>
                <w:color w:val="000000"/>
                <w:sz w:val="24"/>
              </w:rPr>
              <w:t>(по изученным сатирическим произведениям отечественной и зарубежной литературы)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А.С. Грин. Особенности мировоззрения писателя. Повести и рассказы «Алые паруса»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Грин. Идейно-художественное своеобразие произведений.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образов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стихотворения </w:t>
            </w: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Н.С. Гумилёва, М.И. Цветаевой Художественное своебразие произведений,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В.В. Маяковский. Стихотворения. «Необычайное приключение, бывшее с Владимиром Маяковским летом на даче» Тематика, проблематика, композиция стихотворения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 Маяковский. Стихотворения. «Необычайное приключение, бывшее с Владимиром Маяковским летом на даче» Система образов стихотворения. </w:t>
            </w:r>
            <w:r>
              <w:rPr>
                <w:rFonts w:ascii="Times New Roman" w:hAnsi="Times New Roman"/>
                <w:color w:val="000000"/>
                <w:sz w:val="24"/>
              </w:rPr>
              <w:t>Лирический герой. Средства выразительности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8753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«Родинка» Тематика, проблематика, сюжет, система персонажей, гуманистический пафос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</w:tr>
      <w:tr w:rsidR="0078753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«Юшка» Идейно-художественное своеобразие произведения.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языка произведений А.П. Платонова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</w:tr>
      <w:tr w:rsidR="0078753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 (один по выбору). Например, «Чудик», «Стенька Разин», «Критики»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В.М. Шукшин. Рассказы «Чудик" Характеры героев, система образов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bdc</w:t>
              </w:r>
            </w:hyperlink>
          </w:p>
        </w:tc>
      </w:tr>
      <w:tr w:rsidR="0078753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В.М. Шукшин. Рассказы «Чудик» Авторская позиция в произведении.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мастерство автора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стихотворения Б.Ш. Окуджавы, М. В. Исаковского, К. М. Симонова.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 стихотворений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Лирический герой стихотворений. Средства выразительности в художественных произведениях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8753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речи. Интерпретация 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произведения Ф.А. Абрамова, В.П. Астафьева.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753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Тематика, проблематика, сюжет, система образов одного из 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Идейно-художественное своеобразие одного из рассказов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753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Внеклассное чтение по произведениям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</w:tr>
      <w:tr w:rsidR="0078753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Итоговая контрольная работа. 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(письменный ответ, тесты, творческая работа) /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Всероссийская проверочная работа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де Сервантес Сааведра. Роман «Хитроумный идальго Дон Кихот Ламанчский» (главы). </w:t>
            </w:r>
            <w:r>
              <w:rPr>
                <w:rFonts w:ascii="Times New Roman" w:hAnsi="Times New Roman"/>
                <w:color w:val="000000"/>
                <w:sz w:val="24"/>
              </w:rPr>
              <w:t>Жанр, тематика, проблематика, сюжет романа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Ламанчский»(главы). Система образов. Дон Кихот как один из «вечных» образов в мировой литературе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38672</w:t>
              </w:r>
            </w:hyperlink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Жанр новеллы в литературе, его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П. Мериме. «Маттео Фальконе». Идейно-художественное своеобразие новеллы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78753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новеллистика. О. Генри. «Дары волхвов», «Последний лист» (одно из произведений по выбору). Жанр, тема, идея, проблематика, сюжет новеллы. Система персонажей. Роль художественной детали в произведении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Жанр, тематика, проблематика, сюжет произведения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де Сент Экзюпери. Повесть-сказка «Маленький принц». Система образов. Образ Маленького принца.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главного героя с другими персонажами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87536" w:rsidRPr="00D12F6F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принц». Образ рассказчика. Нравственные уроки «Маленького принца»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D12F6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8753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чтение. Зарубежная новеллистика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</w:tr>
      <w:tr w:rsidR="00787536">
        <w:trPr>
          <w:trHeight w:val="144"/>
          <w:tblCellSpacing w:w="20" w:type="nil"/>
        </w:trPr>
        <w:tc>
          <w:tcPr>
            <w:tcW w:w="37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Итоговый урок. Результаты и планы на следующий год. </w:t>
            </w:r>
            <w:r>
              <w:rPr>
                <w:rFonts w:ascii="Times New Roman" w:hAnsi="Times New Roman"/>
                <w:color w:val="000000"/>
                <w:sz w:val="24"/>
              </w:rPr>
              <w:t>Список рекомендуемой литературы</w:t>
            </w:r>
          </w:p>
        </w:tc>
        <w:tc>
          <w:tcPr>
            <w:tcW w:w="82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  <w:tc>
          <w:tcPr>
            <w:tcW w:w="1967" w:type="dxa"/>
            <w:tcMar>
              <w:top w:w="50" w:type="dxa"/>
              <w:left w:w="100" w:type="dxa"/>
            </w:tcMar>
            <w:vAlign w:val="center"/>
          </w:tcPr>
          <w:p w:rsidR="00787536" w:rsidRDefault="00787536">
            <w:pPr>
              <w:spacing w:after="0"/>
              <w:ind w:left="135"/>
            </w:pPr>
          </w:p>
        </w:tc>
      </w:tr>
      <w:tr w:rsidR="007875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1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8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87536" w:rsidRDefault="00787536"/>
        </w:tc>
      </w:tr>
    </w:tbl>
    <w:p w:rsidR="00787536" w:rsidRDefault="00787536">
      <w:pPr>
        <w:sectPr w:rsidR="007875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87536" w:rsidRPr="00D12F6F" w:rsidRDefault="000C1492">
      <w:pPr>
        <w:spacing w:before="199" w:after="199" w:line="336" w:lineRule="auto"/>
        <w:ind w:left="120"/>
        <w:jc w:val="both"/>
        <w:rPr>
          <w:lang w:val="ru-RU"/>
        </w:rPr>
      </w:pPr>
      <w:bookmarkStart w:id="31" w:name="block-57423660"/>
      <w:bookmarkEnd w:id="30"/>
      <w:r w:rsidRPr="00D12F6F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787536" w:rsidRDefault="000C1492" w:rsidP="00D12F6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7687"/>
      </w:tblGrid>
      <w:tr w:rsidR="00787536" w:rsidRPr="00D12F6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/>
              <w:ind w:left="135"/>
              <w:rPr>
                <w:lang w:val="ru-RU"/>
              </w:rPr>
            </w:pPr>
            <w:r w:rsidRPr="00D12F6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87536" w:rsidRPr="00D12F6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Обучающийся научится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</w:t>
            </w:r>
          </w:p>
        </w:tc>
      </w:tr>
      <w:tr w:rsidR="00787536" w:rsidRPr="00D12F6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специфику литературы как вида словесного искусства, выявлять отличия художественного текста от текста научного, делового, публицистического </w:t>
            </w:r>
          </w:p>
        </w:tc>
      </w:tr>
      <w:tr w:rsidR="00787536" w:rsidRPr="00D12F6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смысловой и эстетический анализы произведений фольклора и художественной литературы,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</w:t>
            </w:r>
          </w:p>
        </w:tc>
      </w:tr>
      <w:tr w:rsidR="00787536" w:rsidRPr="00D12F6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свое понимание нравственно-философской, социально-исторической и эстетической проблематики произведений (с учетом литературного развития обучающихся); выявлять основные особенности языка художественного произведения, поэтической и прозаической речи, находить основные изобразительно-выразительные средства, характерные для творческой манеры писателя, определять их художественные функции</w:t>
            </w:r>
          </w:p>
        </w:tc>
      </w:tr>
      <w:tr w:rsidR="00787536" w:rsidRPr="00D12F6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 (художественная литература и устное народное творчество, проза и поэзия; художественный образ; </w:t>
            </w: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другие); сюжет, композиция, эпиграф; стадии развития действия (экспозиция, завязка, развитие действия, кульминация, развязка);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строфа)</w:t>
            </w:r>
          </w:p>
        </w:tc>
      </w:tr>
      <w:tr w:rsidR="00787536" w:rsidRPr="00D12F6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произведениях элементы художественной формы и обнаруживать связи между ними</w:t>
            </w:r>
          </w:p>
        </w:tc>
      </w:tr>
      <w:tr w:rsidR="00787536" w:rsidRPr="00D12F6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</w:t>
            </w:r>
          </w:p>
        </w:tc>
      </w:tr>
      <w:tr w:rsidR="00787536" w:rsidRPr="00D12F6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</w:t>
            </w:r>
          </w:p>
        </w:tc>
      </w:tr>
      <w:tr w:rsidR="0078753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 w:line="312" w:lineRule="auto"/>
              <w:ind w:left="228"/>
              <w:jc w:val="both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</w:t>
            </w:r>
            <w:r>
              <w:rPr>
                <w:rFonts w:ascii="Times New Roman" w:hAnsi="Times New Roman"/>
                <w:color w:val="000000"/>
                <w:sz w:val="24"/>
              </w:rPr>
              <w:t>(с учётом литературного развития, индивидуальных особенностей обучающихся)</w:t>
            </w:r>
          </w:p>
        </w:tc>
      </w:tr>
      <w:tr w:rsidR="00787536" w:rsidRPr="00D12F6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</w:t>
            </w:r>
          </w:p>
        </w:tc>
      </w:tr>
      <w:tr w:rsidR="00787536" w:rsidRPr="00D12F6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</w:t>
            </w:r>
          </w:p>
        </w:tc>
      </w:tr>
      <w:tr w:rsidR="00787536" w:rsidRPr="00D12F6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устные и письменные высказывания разных жанров (объёмом не менее 150 слов), писать сочинение-рассуждение по заданной теме с использованием прочитанных произведений, под руководством учителя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</w:t>
            </w: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литературную или публицистическую тему</w:t>
            </w:r>
          </w:p>
        </w:tc>
      </w:tr>
      <w:tr w:rsidR="00787536" w:rsidRPr="00D12F6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</w:t>
            </w:r>
          </w:p>
        </w:tc>
      </w:tr>
      <w:tr w:rsidR="00787536" w:rsidRPr="00D12F6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</w:t>
            </w:r>
          </w:p>
        </w:tc>
      </w:tr>
      <w:tr w:rsidR="00787536" w:rsidRPr="00D12F6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планировать своё чтение, обогащать свой круг чтения по рекомендациям учителя и обучающихся, в том числе за счёт произведений современной литературы для детей и подростков</w:t>
            </w:r>
          </w:p>
        </w:tc>
      </w:tr>
      <w:tr w:rsidR="00787536" w:rsidRPr="00D12F6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коллективной и индивидуальной учебно-исследовательской и проектной деятельности и публично представлять полученные результаты</w:t>
            </w:r>
          </w:p>
        </w:tc>
      </w:tr>
      <w:tr w:rsidR="00787536" w:rsidRPr="00D12F6F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2148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развивать умение использовать энциклопедии, словари и справочники, в том числе в электронной форме, самостоятельно пользоваться электронными библиотеками и другими справочными материалами, в том числе из числа верифицированных электронных ресурсов, включённых в федеральный перечень </w:t>
            </w:r>
          </w:p>
        </w:tc>
      </w:tr>
    </w:tbl>
    <w:p w:rsidR="00787536" w:rsidRPr="00D12F6F" w:rsidRDefault="00787536">
      <w:pPr>
        <w:spacing w:after="0"/>
        <w:ind w:left="120"/>
        <w:rPr>
          <w:lang w:val="ru-RU"/>
        </w:rPr>
      </w:pPr>
    </w:p>
    <w:p w:rsidR="00787536" w:rsidRPr="00D12F6F" w:rsidRDefault="00787536">
      <w:pPr>
        <w:rPr>
          <w:lang w:val="ru-RU"/>
        </w:rPr>
        <w:sectPr w:rsidR="00787536" w:rsidRPr="00D12F6F">
          <w:pgSz w:w="11906" w:h="16383"/>
          <w:pgMar w:top="1134" w:right="850" w:bottom="1134" w:left="1701" w:header="720" w:footer="720" w:gutter="0"/>
          <w:cols w:space="720"/>
        </w:sectPr>
      </w:pPr>
    </w:p>
    <w:p w:rsidR="00787536" w:rsidRDefault="000C1492">
      <w:pPr>
        <w:spacing w:before="199" w:after="199"/>
        <w:ind w:left="120"/>
      </w:pPr>
      <w:bookmarkStart w:id="32" w:name="block-57423662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87536" w:rsidRDefault="000C1492" w:rsidP="00D12F6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8804"/>
      </w:tblGrid>
      <w:tr w:rsidR="00787536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87536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Древнерусская литература</w:t>
            </w:r>
          </w:p>
        </w:tc>
      </w:tr>
      <w:tr w:rsidR="00787536" w:rsidRPr="00D12F6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Древнерусские повести (одна повесть по выбору). Например, «Поучение» Владимира Мономаха (в сокращении) </w:t>
            </w:r>
          </w:p>
        </w:tc>
      </w:tr>
      <w:tr w:rsidR="00787536" w:rsidRPr="00D12F6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787536" w:rsidRPr="00D12F6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Пушкин. Стихотворения (не менее четырёх). Например, «Во глубине сибирских руд…», «19 октября» («Роняет лес багряный свой убор…»), «И.И. Пущину», «На холмах Грузии лежит ночная мгла…» </w:t>
            </w:r>
          </w:p>
        </w:tc>
      </w:tr>
      <w:tr w:rsidR="00787536" w:rsidRPr="00D12F6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 «Повести Белкина» («Станционный смотритель»)</w:t>
            </w:r>
          </w:p>
        </w:tc>
      </w:tr>
      <w:tr w:rsidR="00787536" w:rsidRPr="00D12F6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А.С. Пушкин. Поэма «Полтава» (фрагмент)</w:t>
            </w:r>
          </w:p>
        </w:tc>
      </w:tr>
      <w:tr w:rsidR="00787536" w:rsidRPr="00D12F6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</w:t>
            </w:r>
          </w:p>
        </w:tc>
      </w:tr>
      <w:tr w:rsidR="00787536" w:rsidRPr="00D12F6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М.Ю. Лермонтов «Песня про царя Ивана Васильевича, молодого опричника и удалого купца Калашникова»</w:t>
            </w:r>
          </w:p>
        </w:tc>
      </w:tr>
      <w:tr w:rsidR="00787536" w:rsidRPr="00D12F6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Н.В. Гоголь. Повесть «Тарас Бульба»</w:t>
            </w:r>
          </w:p>
        </w:tc>
      </w:tr>
      <w:tr w:rsidR="00787536" w:rsidRPr="00D12F6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</w:p>
        </w:tc>
      </w:tr>
      <w:tr w:rsidR="00787536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 w:line="336" w:lineRule="auto"/>
              <w:ind w:left="228"/>
              <w:jc w:val="both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И.С. Тургенев. Рассказы из цикла «Записки охотника» (два по выбору). Например, «Бирюк», «Хорь и Калиныч» и другие. Стихотворения в прозе.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«Русский язык», «Воробей»</w:t>
            </w:r>
          </w:p>
        </w:tc>
      </w:tr>
      <w:tr w:rsidR="00787536" w:rsidRPr="00D12F6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Л.Н. Толстой. Рассказ «После бала»</w:t>
            </w:r>
          </w:p>
        </w:tc>
      </w:tr>
      <w:tr w:rsidR="00787536" w:rsidRPr="00D12F6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Н.А. Некрасов. Стихотворения (не менее двух). Например, «Размышления у парадного подъезда», «Железная дорога»</w:t>
            </w:r>
          </w:p>
        </w:tc>
      </w:tr>
      <w:tr w:rsidR="00787536" w:rsidRPr="00D12F6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Ф.И. Тютчев, А.А. Фет, А.К. Толстой и другие (не менее двух стихотворений по выбору)</w:t>
            </w:r>
          </w:p>
        </w:tc>
      </w:tr>
      <w:tr w:rsidR="00787536" w:rsidRPr="00D12F6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М.Е. Салтыков-Щедрин. Сказки (одна по выбору). Например, «Повесть о том, как один мужик двух генералов прокормил», «Дикий помещик», «Премудрый пискарь»</w:t>
            </w:r>
          </w:p>
        </w:tc>
      </w:tr>
      <w:tr w:rsidR="00787536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 w:line="336" w:lineRule="auto"/>
              <w:ind w:left="228"/>
              <w:jc w:val="both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писателей на историческую тему (не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А.К. Толстой, Р. Сабатини, Ф. Купер</w:t>
            </w:r>
          </w:p>
        </w:tc>
      </w:tr>
      <w:tr w:rsidR="00787536" w:rsidRPr="00D12F6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</w:t>
            </w:r>
          </w:p>
        </w:tc>
      </w:tr>
      <w:tr w:rsidR="00787536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 w:line="336" w:lineRule="auto"/>
              <w:ind w:left="228"/>
              <w:jc w:val="both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Чехов. Рассказы (один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«Тоска», «Злоумышленник»</w:t>
            </w:r>
          </w:p>
        </w:tc>
      </w:tr>
      <w:tr w:rsidR="00787536" w:rsidRPr="00D12F6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</w:t>
            </w:r>
          </w:p>
        </w:tc>
      </w:tr>
      <w:tr w:rsidR="00787536" w:rsidRPr="00D12F6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отечественных и зарубежных писателей (не менее двух). Например, М.М. Зощенко, А.Т. Аверченко, Н. Тэффи, О. Генри, Я. Гашека</w:t>
            </w:r>
          </w:p>
        </w:tc>
      </w:tr>
      <w:tr w:rsidR="00787536" w:rsidRPr="00D12F6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787536" w:rsidRPr="00D12F6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А.С. Грин. Повести и рассказы (одно произведение по выбору). Например, «Алые паруса», «Зелёная лампа» </w:t>
            </w:r>
          </w:p>
        </w:tc>
      </w:tr>
      <w:tr w:rsidR="00787536" w:rsidRPr="00D12F6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Стихотворения на тему мечты и реальности (два-три по выбору). Например, стихотворения А.А. Блока, Н.С. Гумилёва, М.И. Цветаевой </w:t>
            </w:r>
          </w:p>
        </w:tc>
      </w:tr>
      <w:tr w:rsidR="00787536" w:rsidRPr="00D12F6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В.В. Маяковский. Стихотворения (одно по выбору). Например, «Необычайное приключение, бывшее с Владимиром Маяковским летом на даче», «Хорошее отношение к лошадям» </w:t>
            </w:r>
          </w:p>
        </w:tc>
      </w:tr>
      <w:tr w:rsidR="00787536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 w:line="336" w:lineRule="auto"/>
              <w:ind w:left="228"/>
              <w:jc w:val="both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М.А. Шолохов «Донские рассказы» (один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«Родинка», «Чужая кровь» </w:t>
            </w:r>
          </w:p>
        </w:tc>
      </w:tr>
      <w:tr w:rsidR="00787536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 w:line="336" w:lineRule="auto"/>
              <w:ind w:left="228"/>
              <w:jc w:val="both"/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А.П. Платонов. Рассказы (один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Например, «Юшка», «Неизвестный цветок» </w:t>
            </w:r>
          </w:p>
        </w:tc>
      </w:tr>
      <w:tr w:rsidR="00787536" w:rsidRPr="00D12F6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787536" w:rsidRPr="00D12F6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В.М. Шукшин. Рассказы (один по выбору). Например, «Чудик», «Стенька Разин», «Критики» </w:t>
            </w:r>
          </w:p>
        </w:tc>
      </w:tr>
      <w:tr w:rsidR="00787536" w:rsidRPr="00D12F6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(не менее четырёх стихотворений двух поэтов). Например, стихотворения М.И. Цветаевой, Е.А. Евтушенко, Б.А. Ахмадулиной, Б.Ш. Окуджавы, Ю.Д. Левитанского </w:t>
            </w:r>
          </w:p>
        </w:tc>
      </w:tr>
      <w:tr w:rsidR="00787536" w:rsidRPr="00D12F6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(не менее двух). Например, произведения Ф.А. Абрамова, В.П. Астафьева, В.И. Белова, Ф.А. Искандера </w:t>
            </w:r>
          </w:p>
        </w:tc>
      </w:tr>
      <w:tr w:rsidR="00787536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Зарубежная литература</w:t>
            </w:r>
          </w:p>
        </w:tc>
      </w:tr>
      <w:tr w:rsidR="00787536" w:rsidRPr="00D12F6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М. Сервантес. Роман «Хитроумный идальго Дон Кихот Ламанчский» (главы)</w:t>
            </w:r>
          </w:p>
        </w:tc>
      </w:tr>
      <w:tr w:rsidR="00787536" w:rsidRPr="00D12F6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 (одно-два произведения по выбору). Например, П. Мериме «Маттео Фальконе», О. Генри «Дары волхвов», «Последний лист» </w:t>
            </w:r>
          </w:p>
        </w:tc>
      </w:tr>
      <w:tr w:rsidR="00787536" w:rsidRPr="00D12F6F">
        <w:trPr>
          <w:trHeight w:val="144"/>
        </w:trPr>
        <w:tc>
          <w:tcPr>
            <w:tcW w:w="570" w:type="dxa"/>
            <w:tcMar>
              <w:top w:w="50" w:type="dxa"/>
              <w:left w:w="100" w:type="dxa"/>
            </w:tcMar>
            <w:vAlign w:val="center"/>
          </w:tcPr>
          <w:p w:rsidR="00787536" w:rsidRDefault="000C1492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902" w:type="dxa"/>
            <w:tcMar>
              <w:top w:w="50" w:type="dxa"/>
              <w:left w:w="100" w:type="dxa"/>
            </w:tcMar>
            <w:vAlign w:val="center"/>
          </w:tcPr>
          <w:p w:rsidR="00787536" w:rsidRPr="00D12F6F" w:rsidRDefault="000C1492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D12F6F">
              <w:rPr>
                <w:rFonts w:ascii="Times New Roman" w:hAnsi="Times New Roman"/>
                <w:color w:val="000000"/>
                <w:sz w:val="24"/>
                <w:lang w:val="ru-RU"/>
              </w:rPr>
              <w:t>Антуан де Сент-Экзюпери. Повесть-сказка «Маленький принц»</w:t>
            </w:r>
          </w:p>
        </w:tc>
      </w:tr>
    </w:tbl>
    <w:p w:rsidR="00787536" w:rsidRPr="00D12F6F" w:rsidRDefault="00787536">
      <w:pPr>
        <w:rPr>
          <w:lang w:val="ru-RU"/>
        </w:rPr>
        <w:sectPr w:rsidR="00787536" w:rsidRPr="00D12F6F">
          <w:pgSz w:w="11906" w:h="16383"/>
          <w:pgMar w:top="1134" w:right="850" w:bottom="1134" w:left="1701" w:header="720" w:footer="720" w:gutter="0"/>
          <w:cols w:space="720"/>
        </w:sectPr>
      </w:pPr>
    </w:p>
    <w:p w:rsidR="00787536" w:rsidRPr="00D12F6F" w:rsidRDefault="00787536">
      <w:pPr>
        <w:rPr>
          <w:lang w:val="ru-RU"/>
        </w:rPr>
        <w:sectPr w:rsidR="00787536" w:rsidRPr="00D12F6F">
          <w:pgSz w:w="11906" w:h="16383"/>
          <w:pgMar w:top="1134" w:right="850" w:bottom="1134" w:left="1701" w:header="720" w:footer="720" w:gutter="0"/>
          <w:cols w:space="720"/>
        </w:sectPr>
      </w:pPr>
      <w:bookmarkStart w:id="33" w:name="block-57423661"/>
      <w:bookmarkEnd w:id="32"/>
    </w:p>
    <w:bookmarkEnd w:id="33"/>
    <w:p w:rsidR="000C1492" w:rsidRPr="00D12F6F" w:rsidRDefault="000C1492">
      <w:pPr>
        <w:rPr>
          <w:lang w:val="ru-RU"/>
        </w:rPr>
      </w:pPr>
    </w:p>
    <w:sectPr w:rsidR="000C1492" w:rsidRPr="00D12F6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3B0F"/>
    <w:multiLevelType w:val="multilevel"/>
    <w:tmpl w:val="BCC679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3D6872"/>
    <w:multiLevelType w:val="multilevel"/>
    <w:tmpl w:val="352C35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9D2B4B"/>
    <w:multiLevelType w:val="multilevel"/>
    <w:tmpl w:val="1C4626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A673A4"/>
    <w:multiLevelType w:val="multilevel"/>
    <w:tmpl w:val="4344E2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742C4C"/>
    <w:multiLevelType w:val="multilevel"/>
    <w:tmpl w:val="50B0DE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1C350F"/>
    <w:multiLevelType w:val="multilevel"/>
    <w:tmpl w:val="921EF3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F5420C4"/>
    <w:multiLevelType w:val="multilevel"/>
    <w:tmpl w:val="61741F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A01C5F"/>
    <w:multiLevelType w:val="multilevel"/>
    <w:tmpl w:val="188AA5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8A7838"/>
    <w:multiLevelType w:val="multilevel"/>
    <w:tmpl w:val="BB3C5B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3405493"/>
    <w:multiLevelType w:val="multilevel"/>
    <w:tmpl w:val="B5421D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A9B1C03"/>
    <w:multiLevelType w:val="multilevel"/>
    <w:tmpl w:val="B9F216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D565364"/>
    <w:multiLevelType w:val="multilevel"/>
    <w:tmpl w:val="B798D0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40A6A92"/>
    <w:multiLevelType w:val="multilevel"/>
    <w:tmpl w:val="6CB86A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5AC27D9"/>
    <w:multiLevelType w:val="multilevel"/>
    <w:tmpl w:val="E536E3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698784B"/>
    <w:multiLevelType w:val="multilevel"/>
    <w:tmpl w:val="36523B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1D62F3"/>
    <w:multiLevelType w:val="multilevel"/>
    <w:tmpl w:val="B92074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90241AC"/>
    <w:multiLevelType w:val="multilevel"/>
    <w:tmpl w:val="2B34B2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A0511AF"/>
    <w:multiLevelType w:val="multilevel"/>
    <w:tmpl w:val="589CDC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EA20089"/>
    <w:multiLevelType w:val="multilevel"/>
    <w:tmpl w:val="5CC217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4664249"/>
    <w:multiLevelType w:val="multilevel"/>
    <w:tmpl w:val="643858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A364B2F"/>
    <w:multiLevelType w:val="multilevel"/>
    <w:tmpl w:val="1BECB7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D207F97"/>
    <w:multiLevelType w:val="multilevel"/>
    <w:tmpl w:val="4EE62D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D2E11CE"/>
    <w:multiLevelType w:val="multilevel"/>
    <w:tmpl w:val="7304F5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13"/>
  </w:num>
  <w:num w:numId="3">
    <w:abstractNumId w:val="10"/>
  </w:num>
  <w:num w:numId="4">
    <w:abstractNumId w:val="17"/>
  </w:num>
  <w:num w:numId="5">
    <w:abstractNumId w:val="20"/>
  </w:num>
  <w:num w:numId="6">
    <w:abstractNumId w:val="2"/>
  </w:num>
  <w:num w:numId="7">
    <w:abstractNumId w:val="3"/>
  </w:num>
  <w:num w:numId="8">
    <w:abstractNumId w:val="22"/>
  </w:num>
  <w:num w:numId="9">
    <w:abstractNumId w:val="21"/>
  </w:num>
  <w:num w:numId="10">
    <w:abstractNumId w:val="6"/>
  </w:num>
  <w:num w:numId="11">
    <w:abstractNumId w:val="8"/>
  </w:num>
  <w:num w:numId="12">
    <w:abstractNumId w:val="19"/>
  </w:num>
  <w:num w:numId="13">
    <w:abstractNumId w:val="1"/>
  </w:num>
  <w:num w:numId="14">
    <w:abstractNumId w:val="12"/>
  </w:num>
  <w:num w:numId="15">
    <w:abstractNumId w:val="11"/>
  </w:num>
  <w:num w:numId="16">
    <w:abstractNumId w:val="0"/>
  </w:num>
  <w:num w:numId="17">
    <w:abstractNumId w:val="14"/>
  </w:num>
  <w:num w:numId="18">
    <w:abstractNumId w:val="4"/>
  </w:num>
  <w:num w:numId="19">
    <w:abstractNumId w:val="7"/>
  </w:num>
  <w:num w:numId="20">
    <w:abstractNumId w:val="15"/>
  </w:num>
  <w:num w:numId="21">
    <w:abstractNumId w:val="5"/>
  </w:num>
  <w:num w:numId="22">
    <w:abstractNumId w:val="9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87536"/>
    <w:rsid w:val="000C1492"/>
    <w:rsid w:val="00787536"/>
    <w:rsid w:val="00D12F6F"/>
    <w:rsid w:val="00DB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F61C8"/>
  <w15:docId w15:val="{2E591A92-D877-4CEC-AE51-665D881E8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D12F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12F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727e" TargetMode="External"/><Relationship Id="rId18" Type="http://schemas.openxmlformats.org/officeDocument/2006/relationships/hyperlink" Target="https://m.edsoo.ru/7f41727e" TargetMode="External"/><Relationship Id="rId26" Type="http://schemas.openxmlformats.org/officeDocument/2006/relationships/hyperlink" Target="https://m.edsoo.ru/7f41727e" TargetMode="External"/><Relationship Id="rId39" Type="http://schemas.openxmlformats.org/officeDocument/2006/relationships/hyperlink" Target="https://m.edsoo.ru/8bc33fa0" TargetMode="External"/><Relationship Id="rId21" Type="http://schemas.openxmlformats.org/officeDocument/2006/relationships/hyperlink" Target="https://m.edsoo.ru/7f41727e" TargetMode="External"/><Relationship Id="rId34" Type="http://schemas.openxmlformats.org/officeDocument/2006/relationships/hyperlink" Target="https://m.edsoo.ru/7f41727e" TargetMode="External"/><Relationship Id="rId42" Type="http://schemas.openxmlformats.org/officeDocument/2006/relationships/hyperlink" Target="https://m.edsoo.ru/8bc3464e" TargetMode="External"/><Relationship Id="rId47" Type="http://schemas.openxmlformats.org/officeDocument/2006/relationships/hyperlink" Target="https://m.edsoo.ru/8bc350a8" TargetMode="External"/><Relationship Id="rId50" Type="http://schemas.openxmlformats.org/officeDocument/2006/relationships/hyperlink" Target="https://m.edsoo.ru/8bc35544" TargetMode="External"/><Relationship Id="rId55" Type="http://schemas.openxmlformats.org/officeDocument/2006/relationships/hyperlink" Target="https://m.edsoo.ru/8bc35c06" TargetMode="External"/><Relationship Id="rId63" Type="http://schemas.openxmlformats.org/officeDocument/2006/relationships/hyperlink" Target="https://m.edsoo.ru/8bc3678c" TargetMode="External"/><Relationship Id="rId68" Type="http://schemas.openxmlformats.org/officeDocument/2006/relationships/hyperlink" Target="https://m.edsoo.ru/8bc37bdc" TargetMode="External"/><Relationship Id="rId76" Type="http://schemas.openxmlformats.org/officeDocument/2006/relationships/hyperlink" Target="https://m.edsoo.ru/8bc3808c" TargetMode="External"/><Relationship Id="rId7" Type="http://schemas.openxmlformats.org/officeDocument/2006/relationships/oleObject" Target="embeddings/oleObject1.bin"/><Relationship Id="rId71" Type="http://schemas.openxmlformats.org/officeDocument/2006/relationships/hyperlink" Target="https://m.edsoo.ru/8bc3798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727e" TargetMode="External"/><Relationship Id="rId29" Type="http://schemas.openxmlformats.org/officeDocument/2006/relationships/hyperlink" Target="https://m.edsoo.ru/7f41727e" TargetMode="External"/><Relationship Id="rId11" Type="http://schemas.openxmlformats.org/officeDocument/2006/relationships/hyperlink" Target="https://m.edsoo.ru/7f41727e" TargetMode="External"/><Relationship Id="rId24" Type="http://schemas.openxmlformats.org/officeDocument/2006/relationships/hyperlink" Target="https://m.edsoo.ru/7f41727e" TargetMode="External"/><Relationship Id="rId32" Type="http://schemas.openxmlformats.org/officeDocument/2006/relationships/hyperlink" Target="https://m.edsoo.ru/7f41727e" TargetMode="External"/><Relationship Id="rId37" Type="http://schemas.openxmlformats.org/officeDocument/2006/relationships/hyperlink" Target="https://m.edsoo.ru/8bc340ae" TargetMode="External"/><Relationship Id="rId40" Type="http://schemas.openxmlformats.org/officeDocument/2006/relationships/hyperlink" Target="https://m.edsoo.ru/8bc34310" TargetMode="External"/><Relationship Id="rId45" Type="http://schemas.openxmlformats.org/officeDocument/2006/relationships/hyperlink" Target="https://m.edsoo.ru/8bc34d60" TargetMode="External"/><Relationship Id="rId53" Type="http://schemas.openxmlformats.org/officeDocument/2006/relationships/hyperlink" Target="https://m.edsoo.ru/8bc35878" TargetMode="External"/><Relationship Id="rId58" Type="http://schemas.openxmlformats.org/officeDocument/2006/relationships/hyperlink" Target="https://m.edsoo.ru/8bc35f3a" TargetMode="External"/><Relationship Id="rId66" Type="http://schemas.openxmlformats.org/officeDocument/2006/relationships/hyperlink" Target="https://m.edsoo.ru/8bc369ee" TargetMode="External"/><Relationship Id="rId74" Type="http://schemas.openxmlformats.org/officeDocument/2006/relationships/hyperlink" Target="https://m.edsoo.ru/8bc38672" TargetMode="External"/><Relationship Id="rId79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8bc36f52" TargetMode="External"/><Relationship Id="rId10" Type="http://schemas.openxmlformats.org/officeDocument/2006/relationships/hyperlink" Target="https://m.edsoo.ru/7f41727e" TargetMode="External"/><Relationship Id="rId19" Type="http://schemas.openxmlformats.org/officeDocument/2006/relationships/hyperlink" Target="https://m.edsoo.ru/7f41727e" TargetMode="External"/><Relationship Id="rId31" Type="http://schemas.openxmlformats.org/officeDocument/2006/relationships/hyperlink" Target="https://m.edsoo.ru/7f41727e" TargetMode="External"/><Relationship Id="rId44" Type="http://schemas.openxmlformats.org/officeDocument/2006/relationships/hyperlink" Target="https://m.edsoo.ru/8bc34860" TargetMode="External"/><Relationship Id="rId52" Type="http://schemas.openxmlformats.org/officeDocument/2006/relationships/hyperlink" Target="https://m.edsoo.ru/8bc35774" TargetMode="External"/><Relationship Id="rId60" Type="http://schemas.openxmlformats.org/officeDocument/2006/relationships/hyperlink" Target="https://m.edsoo.ru/8bc36656" TargetMode="External"/><Relationship Id="rId65" Type="http://schemas.openxmlformats.org/officeDocument/2006/relationships/hyperlink" Target="https://m.edsoo.ru/8bc3626e" TargetMode="External"/><Relationship Id="rId73" Type="http://schemas.openxmlformats.org/officeDocument/2006/relationships/hyperlink" Target="https://m.edsoo.ru/8bc3851e" TargetMode="External"/><Relationship Id="rId78" Type="http://schemas.openxmlformats.org/officeDocument/2006/relationships/hyperlink" Target="https://m.edsoo.ru/8bc382b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727e" TargetMode="External"/><Relationship Id="rId14" Type="http://schemas.openxmlformats.org/officeDocument/2006/relationships/hyperlink" Target="https://m.edsoo.ru/7f41727e" TargetMode="External"/><Relationship Id="rId22" Type="http://schemas.openxmlformats.org/officeDocument/2006/relationships/hyperlink" Target="https://m.edsoo.ru/7f41727e" TargetMode="External"/><Relationship Id="rId27" Type="http://schemas.openxmlformats.org/officeDocument/2006/relationships/hyperlink" Target="https://m.edsoo.ru/7f41727e" TargetMode="External"/><Relationship Id="rId30" Type="http://schemas.openxmlformats.org/officeDocument/2006/relationships/hyperlink" Target="https://m.edsoo.ru/7f41727e" TargetMode="External"/><Relationship Id="rId35" Type="http://schemas.openxmlformats.org/officeDocument/2006/relationships/hyperlink" Target="https://m.edsoo.ru/7f41727e" TargetMode="External"/><Relationship Id="rId43" Type="http://schemas.openxmlformats.org/officeDocument/2006/relationships/hyperlink" Target="https://m.edsoo.ru/8bc3475c" TargetMode="External"/><Relationship Id="rId48" Type="http://schemas.openxmlformats.org/officeDocument/2006/relationships/hyperlink" Target="https://m.edsoo.ru/8bc352ba" TargetMode="External"/><Relationship Id="rId56" Type="http://schemas.openxmlformats.org/officeDocument/2006/relationships/hyperlink" Target="https://m.edsoo.ru/8bc35e2c" TargetMode="External"/><Relationship Id="rId64" Type="http://schemas.openxmlformats.org/officeDocument/2006/relationships/hyperlink" Target="https://m.edsoo.ru/8bc368ae" TargetMode="External"/><Relationship Id="rId69" Type="http://schemas.openxmlformats.org/officeDocument/2006/relationships/hyperlink" Target="https://m.edsoo.ru/8bc373f8" TargetMode="External"/><Relationship Id="rId77" Type="http://schemas.openxmlformats.org/officeDocument/2006/relationships/hyperlink" Target="https://m.edsoo.ru/8bc3819a" TargetMode="External"/><Relationship Id="rId8" Type="http://schemas.openxmlformats.org/officeDocument/2006/relationships/hyperlink" Target="https://m.edsoo.ru/7f41727e" TargetMode="External"/><Relationship Id="rId51" Type="http://schemas.openxmlformats.org/officeDocument/2006/relationships/hyperlink" Target="https://m.edsoo.ru/8bc3565c" TargetMode="External"/><Relationship Id="rId72" Type="http://schemas.openxmlformats.org/officeDocument/2006/relationships/hyperlink" Target="https://m.edsoo.ru/8bc37a9c" TargetMode="External"/><Relationship Id="rId80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m.edsoo.ru/7f41727e" TargetMode="External"/><Relationship Id="rId17" Type="http://schemas.openxmlformats.org/officeDocument/2006/relationships/hyperlink" Target="https://m.edsoo.ru/7f41727e" TargetMode="External"/><Relationship Id="rId25" Type="http://schemas.openxmlformats.org/officeDocument/2006/relationships/hyperlink" Target="https://m.edsoo.ru/7f41727e" TargetMode="External"/><Relationship Id="rId33" Type="http://schemas.openxmlformats.org/officeDocument/2006/relationships/hyperlink" Target="https://m.edsoo.ru/7f41727e" TargetMode="External"/><Relationship Id="rId38" Type="http://schemas.openxmlformats.org/officeDocument/2006/relationships/hyperlink" Target="https://m.edsoo.ru/8bc3420c" TargetMode="External"/><Relationship Id="rId46" Type="http://schemas.openxmlformats.org/officeDocument/2006/relationships/hyperlink" Target="https://m.edsoo.ru/8bc34e6e" TargetMode="External"/><Relationship Id="rId59" Type="http://schemas.openxmlformats.org/officeDocument/2006/relationships/hyperlink" Target="https://m.edsoo.ru/8bc36520" TargetMode="External"/><Relationship Id="rId67" Type="http://schemas.openxmlformats.org/officeDocument/2006/relationships/hyperlink" Target="https://m.edsoo.ru/8bc36b60" TargetMode="External"/><Relationship Id="rId20" Type="http://schemas.openxmlformats.org/officeDocument/2006/relationships/hyperlink" Target="https://m.edsoo.ru/7f41727e" TargetMode="External"/><Relationship Id="rId41" Type="http://schemas.openxmlformats.org/officeDocument/2006/relationships/hyperlink" Target="https://m.edsoo.ru/8bc34428" TargetMode="External"/><Relationship Id="rId54" Type="http://schemas.openxmlformats.org/officeDocument/2006/relationships/hyperlink" Target="https://m.edsoo.ru/8bc35990" TargetMode="External"/><Relationship Id="rId62" Type="http://schemas.openxmlformats.org/officeDocument/2006/relationships/hyperlink" Target="https://m.edsoo.ru/8bc3706a" TargetMode="External"/><Relationship Id="rId70" Type="http://schemas.openxmlformats.org/officeDocument/2006/relationships/hyperlink" Target="https://m.edsoo.ru/8bc375a6" TargetMode="External"/><Relationship Id="rId75" Type="http://schemas.openxmlformats.org/officeDocument/2006/relationships/hyperlink" Target="https://m.edsoo.ru/8bc38a64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5" Type="http://schemas.openxmlformats.org/officeDocument/2006/relationships/hyperlink" Target="https://m.edsoo.ru/7f41727e" TargetMode="External"/><Relationship Id="rId23" Type="http://schemas.openxmlformats.org/officeDocument/2006/relationships/hyperlink" Target="https://m.edsoo.ru/7f41727e" TargetMode="External"/><Relationship Id="rId28" Type="http://schemas.openxmlformats.org/officeDocument/2006/relationships/hyperlink" Target="https://m.edsoo.ru/7f41727e" TargetMode="External"/><Relationship Id="rId36" Type="http://schemas.openxmlformats.org/officeDocument/2006/relationships/hyperlink" Target="https://m.edsoo.ru/8bc338b6" TargetMode="External"/><Relationship Id="rId49" Type="http://schemas.openxmlformats.org/officeDocument/2006/relationships/hyperlink" Target="https://m.edsoo.ru/8bc3542c" TargetMode="External"/><Relationship Id="rId57" Type="http://schemas.openxmlformats.org/officeDocument/2006/relationships/hyperlink" Target="https://m.edsoo.ru/8bc35a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EBE32-4390-447E-BA5B-F762E2958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9362</Words>
  <Characters>53365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4</cp:revision>
  <cp:lastPrinted>2025-08-26T07:04:00Z</cp:lastPrinted>
  <dcterms:created xsi:type="dcterms:W3CDTF">2025-08-26T07:03:00Z</dcterms:created>
  <dcterms:modified xsi:type="dcterms:W3CDTF">2025-08-27T07:24:00Z</dcterms:modified>
</cp:coreProperties>
</file>